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9AFA9" w14:textId="6973FC7E" w:rsidR="00B77C35" w:rsidRPr="00FD1C58" w:rsidRDefault="00B77C35" w:rsidP="00F626BF">
      <w:pPr>
        <w:rPr>
          <w:rFonts w:cstheme="minorHAnsi"/>
        </w:rPr>
      </w:pPr>
    </w:p>
    <w:p w14:paraId="03F595AE" w14:textId="7F7BED61" w:rsidR="00B77C35" w:rsidRPr="00FD1C58" w:rsidRDefault="00B77C35" w:rsidP="00F626BF">
      <w:pPr>
        <w:rPr>
          <w:rFonts w:cstheme="minorHAnsi"/>
        </w:rPr>
      </w:pPr>
    </w:p>
    <w:p w14:paraId="04EAADB5" w14:textId="12478BB4" w:rsidR="00716F89" w:rsidRPr="00FD1C58" w:rsidRDefault="00716F89" w:rsidP="00F626BF">
      <w:pPr>
        <w:rPr>
          <w:rFonts w:cstheme="minorHAnsi"/>
        </w:rPr>
      </w:pPr>
    </w:p>
    <w:p w14:paraId="1458F7A0" w14:textId="77777777" w:rsidR="0070419A" w:rsidRDefault="0070419A" w:rsidP="0070419A">
      <w:pPr>
        <w:pStyle w:val="Tittelforside"/>
        <w:rPr>
          <w:rFonts w:asciiTheme="minorHAnsi" w:hAnsiTheme="minorHAnsi" w:cstheme="minorHAnsi"/>
          <w:color w:val="012A4C"/>
        </w:rPr>
      </w:pPr>
    </w:p>
    <w:p w14:paraId="291A1699" w14:textId="77777777" w:rsidR="00D76B21" w:rsidRDefault="00D76B21" w:rsidP="00D76B21">
      <w:pPr>
        <w:pStyle w:val="Tittelforside"/>
        <w:rPr>
          <w:rFonts w:asciiTheme="minorHAnsi" w:hAnsiTheme="minorHAnsi" w:cstheme="minorHAnsi"/>
          <w:color w:val="012A4C"/>
        </w:rPr>
      </w:pPr>
    </w:p>
    <w:p w14:paraId="0C500EA1" w14:textId="1C05EE00" w:rsidR="00D76B21" w:rsidRDefault="35BF0CDA" w:rsidP="7E8EE572">
      <w:pPr>
        <w:jc w:val="center"/>
        <w:rPr>
          <w:rFonts w:eastAsia="Times New Roman"/>
          <w:kern w:val="28"/>
          <w:sz w:val="48"/>
          <w:szCs w:val="48"/>
          <w:lang w:eastAsia="nb-NO"/>
        </w:rPr>
      </w:pPr>
      <w:r w:rsidRPr="7E8EE572">
        <w:rPr>
          <w:rFonts w:eastAsia="Times New Roman"/>
          <w:kern w:val="28"/>
          <w:sz w:val="48"/>
          <w:szCs w:val="48"/>
          <w:lang w:eastAsia="nb-NO"/>
        </w:rPr>
        <w:t xml:space="preserve">Vedlegg 6 - </w:t>
      </w:r>
      <w:r w:rsidR="00D76B21" w:rsidRPr="7E8EE572">
        <w:rPr>
          <w:rFonts w:eastAsia="Times New Roman"/>
          <w:sz w:val="48"/>
          <w:szCs w:val="48"/>
          <w:lang w:eastAsia="nb-NO"/>
        </w:rPr>
        <w:t>Bilag til Kjøpsavtale for velferdsteknologi</w:t>
      </w:r>
    </w:p>
    <w:p w14:paraId="32EBFB37" w14:textId="77777777" w:rsidR="00641FEB" w:rsidRDefault="00641FEB" w:rsidP="00D76B21">
      <w:pPr>
        <w:jc w:val="center"/>
        <w:rPr>
          <w:rFonts w:eastAsia="Times New Roman" w:cstheme="minorHAnsi"/>
          <w:kern w:val="28"/>
          <w:sz w:val="48"/>
          <w:szCs w:val="48"/>
          <w:lang w:eastAsia="nb-NO"/>
        </w:rPr>
      </w:pPr>
    </w:p>
    <w:p w14:paraId="6B8A0C9D" w14:textId="77777777" w:rsidR="00641FEB" w:rsidRPr="00916504" w:rsidRDefault="00641FEB" w:rsidP="00641FEB">
      <w:pPr>
        <w:rPr>
          <w:rFonts w:ascii="Calibri Light" w:eastAsia="Times New Roman" w:hAnsi="Calibri Light" w:cs="Times New Roman"/>
          <w:b/>
          <w:bCs/>
          <w:kern w:val="28"/>
          <w:sz w:val="48"/>
          <w:szCs w:val="48"/>
          <w:lang w:eastAsia="nb-NO"/>
        </w:rPr>
      </w:pPr>
    </w:p>
    <w:p w14:paraId="2A12DE38" w14:textId="77777777" w:rsidR="00641FEB" w:rsidRPr="004270CD" w:rsidRDefault="00641FEB" w:rsidP="00641FEB">
      <w:pPr>
        <w:jc w:val="center"/>
        <w:rPr>
          <w:rFonts w:cstheme="minorHAnsi"/>
          <w:sz w:val="32"/>
          <w:szCs w:val="32"/>
        </w:rPr>
      </w:pPr>
      <w:r w:rsidRPr="000E18C2">
        <w:rPr>
          <w:rFonts w:cstheme="minorHAnsi"/>
          <w:b/>
          <w:bCs/>
          <w:sz w:val="32"/>
          <w:szCs w:val="32"/>
        </w:rPr>
        <w:t>Gjøvik, Gran, Nordre Land og Søndre Land</w:t>
      </w:r>
    </w:p>
    <w:p w14:paraId="30E3D580" w14:textId="77777777" w:rsidR="00641FEB" w:rsidRPr="00B02095" w:rsidRDefault="00641FEB" w:rsidP="00641FEB">
      <w:pPr>
        <w:jc w:val="center"/>
        <w:rPr>
          <w:rFonts w:cstheme="minorHAnsi"/>
        </w:rPr>
      </w:pPr>
      <w:r>
        <w:rPr>
          <w:noProof/>
        </w:rPr>
        <w:drawing>
          <wp:inline distT="0" distB="0" distL="0" distR="0" wp14:anchorId="568C0155" wp14:editId="541BFD9C">
            <wp:extent cx="952500" cy="1176451"/>
            <wp:effectExtent l="0" t="0" r="0" b="5080"/>
            <wp:docPr id="1789820059" name="Bilde 2" descr="Last ned kommunens logo - Gjøvik kommunes grafiske profil">
              <a:extLst xmlns:a="http://schemas.openxmlformats.org/drawingml/2006/main">
                <a:ext uri="{FF2B5EF4-FFF2-40B4-BE49-F238E27FC236}">
                  <a16:creationId xmlns:a16="http://schemas.microsoft.com/office/drawing/2014/main" id="{9FA42A44-A013-4140-9444-F58C7F4AB4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st ned kommunens logo - Gjøvik kommunes grafiske profil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575" cy="12037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0DD1A72" wp14:editId="4D4C59E9">
            <wp:extent cx="940067" cy="1176020"/>
            <wp:effectExtent l="0" t="0" r="0" b="5080"/>
            <wp:docPr id="1737601582" name="Bilde 3">
              <a:extLst xmlns:a="http://schemas.openxmlformats.org/drawingml/2006/main">
                <a:ext uri="{FF2B5EF4-FFF2-40B4-BE49-F238E27FC236}">
                  <a16:creationId xmlns:a16="http://schemas.microsoft.com/office/drawing/2014/main" id="{3F1CB040-E83E-4407-AA49-6D7A3EAADF7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155" cy="12049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2218F7" wp14:editId="08245CA1">
            <wp:extent cx="959963" cy="1176020"/>
            <wp:effectExtent l="0" t="0" r="0" b="5080"/>
            <wp:docPr id="210739533" name="Bilde 5">
              <a:extLst xmlns:a="http://schemas.openxmlformats.org/drawingml/2006/main">
                <a:ext uri="{FF2B5EF4-FFF2-40B4-BE49-F238E27FC236}">
                  <a16:creationId xmlns:a16="http://schemas.microsoft.com/office/drawing/2014/main" id="{7CE8EF0B-3C29-46EA-93A6-0AE656ED3A7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13" t="13524" r="20435" b="17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794" cy="119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0235FF" wp14:editId="4DDE699A">
            <wp:extent cx="929640" cy="1162050"/>
            <wp:effectExtent l="0" t="0" r="3810" b="0"/>
            <wp:docPr id="311694830" name="Bilde 7">
              <a:extLst xmlns:a="http://schemas.openxmlformats.org/drawingml/2006/main">
                <a:ext uri="{FF2B5EF4-FFF2-40B4-BE49-F238E27FC236}">
                  <a16:creationId xmlns:a16="http://schemas.microsoft.com/office/drawing/2014/main" id="{5EF038AE-948C-4EDA-AECA-64EDA227753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469" cy="1190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824A18" w14:textId="77777777" w:rsidR="00641FEB" w:rsidRDefault="00641FEB" w:rsidP="00641FEB"/>
    <w:p w14:paraId="34615635" w14:textId="77777777" w:rsidR="00641FEB" w:rsidRDefault="00641FEB" w:rsidP="00641FEB"/>
    <w:p w14:paraId="153500C7" w14:textId="77777777" w:rsidR="00641FEB" w:rsidRDefault="00641FEB" w:rsidP="00641FEB"/>
    <w:p w14:paraId="2D6B9DBF" w14:textId="77777777" w:rsidR="00641FEB" w:rsidRDefault="00641FEB" w:rsidP="00641FEB"/>
    <w:p w14:paraId="148F7EDB" w14:textId="77777777" w:rsidR="00641FEB" w:rsidRPr="00916504" w:rsidRDefault="00641FEB" w:rsidP="00641FEB">
      <w:pPr>
        <w:rPr>
          <w:sz w:val="40"/>
          <w:szCs w:val="40"/>
        </w:rPr>
      </w:pPr>
    </w:p>
    <w:p w14:paraId="2F30A64D" w14:textId="29AB40B9" w:rsidR="0070419A" w:rsidRPr="00E70276" w:rsidRDefault="00641FEB" w:rsidP="000E18C2">
      <w:pPr>
        <w:spacing w:line="300" w:lineRule="atLeast"/>
        <w:jc w:val="center"/>
        <w:rPr>
          <w:rFonts w:cstheme="minorHAnsi"/>
          <w:color w:val="012A4C"/>
        </w:rPr>
      </w:pPr>
      <w:r w:rsidRPr="00A44D5A">
        <w:rPr>
          <w:rFonts w:eastAsia="Times New Roman" w:cstheme="minorHAnsi"/>
          <w:sz w:val="32"/>
          <w:szCs w:val="32"/>
          <w:lang w:eastAsia="nb-NO"/>
        </w:rPr>
        <w:t>SSA-K</w:t>
      </w:r>
      <w:r w:rsidR="002B287D">
        <w:rPr>
          <w:rFonts w:eastAsia="Times New Roman" w:cstheme="minorHAnsi"/>
          <w:sz w:val="32"/>
          <w:szCs w:val="32"/>
          <w:lang w:eastAsia="nb-NO"/>
        </w:rPr>
        <w:t>,</w:t>
      </w:r>
      <w:r w:rsidRPr="00A44D5A">
        <w:rPr>
          <w:rFonts w:eastAsia="Times New Roman" w:cstheme="minorHAnsi"/>
          <w:sz w:val="32"/>
          <w:szCs w:val="32"/>
          <w:lang w:eastAsia="nb-NO"/>
        </w:rPr>
        <w:t xml:space="preserve"> Standardavtale om kjøp av programvare og utstyr</w:t>
      </w:r>
      <w:r w:rsidRPr="00A44D5A">
        <w:rPr>
          <w:rFonts w:eastAsia="Times New Roman" w:cstheme="minorHAnsi"/>
          <w:sz w:val="32"/>
          <w:szCs w:val="32"/>
          <w:lang w:eastAsia="nb-NO"/>
        </w:rPr>
        <w:br/>
      </w:r>
      <w:r w:rsidR="000E18C2" w:rsidRPr="00972A42">
        <w:rPr>
          <w:rFonts w:ascii="Calibri" w:eastAsiaTheme="minorEastAsia" w:hAnsi="Calibri" w:cs="Calibri"/>
          <w:sz w:val="32"/>
          <w:szCs w:val="32"/>
        </w:rPr>
        <w:t xml:space="preserve">Avrop </w:t>
      </w:r>
      <w:r w:rsidR="000E18C2" w:rsidRPr="009659A5">
        <w:rPr>
          <w:rFonts w:ascii="Calibri" w:eastAsia="Calibri" w:hAnsi="Calibri" w:cs="Calibri"/>
          <w:sz w:val="32"/>
          <w:szCs w:val="32"/>
        </w:rPr>
        <w:t>under</w:t>
      </w:r>
      <w:r w:rsidR="000E18C2" w:rsidRPr="00972A42">
        <w:rPr>
          <w:rFonts w:ascii="Calibri" w:eastAsiaTheme="minorEastAsia" w:hAnsi="Calibri" w:cs="Calibri"/>
          <w:sz w:val="32"/>
          <w:szCs w:val="32"/>
        </w:rPr>
        <w:t xml:space="preserve"> </w:t>
      </w:r>
      <w:r w:rsidR="000E18C2" w:rsidRPr="00F208DA">
        <w:rPr>
          <w:rFonts w:ascii="Calibri" w:eastAsiaTheme="minorEastAsia" w:hAnsi="Calibri" w:cs="Calibri"/>
          <w:sz w:val="32"/>
          <w:szCs w:val="32"/>
        </w:rPr>
        <w:t xml:space="preserve">rammeavtale </w:t>
      </w:r>
      <w:r w:rsidR="000E18C2" w:rsidRPr="00F208DA">
        <w:rPr>
          <w:rFonts w:ascii="Calibri" w:eastAsiaTheme="minorEastAsia" w:hAnsi="Calibri" w:cs="Calibri"/>
          <w:i/>
          <w:iCs/>
          <w:sz w:val="32"/>
          <w:szCs w:val="32"/>
        </w:rPr>
        <w:t xml:space="preserve">RA-26-003-GR-Velferdsteknologi </w:t>
      </w:r>
      <w:r w:rsidR="000E18C2">
        <w:rPr>
          <w:rFonts w:ascii="Calibri" w:eastAsiaTheme="minorEastAsia" w:hAnsi="Calibri" w:cs="Calibri"/>
          <w:sz w:val="32"/>
          <w:szCs w:val="32"/>
        </w:rPr>
        <w:t>-</w:t>
      </w:r>
      <w:r w:rsidR="000E18C2" w:rsidRPr="00F208DA">
        <w:rPr>
          <w:rFonts w:ascii="Calibri" w:eastAsiaTheme="minorEastAsia" w:hAnsi="Calibri" w:cs="Calibri"/>
          <w:i/>
          <w:iCs/>
          <w:sz w:val="32"/>
          <w:szCs w:val="32"/>
        </w:rPr>
        <w:t xml:space="preserve"> Gjøvikregionen og Hadeland</w:t>
      </w:r>
    </w:p>
    <w:p w14:paraId="6A3AE9EB" w14:textId="78994CEA" w:rsidR="00D26185" w:rsidRPr="00FD1C58" w:rsidRDefault="00EC6897" w:rsidP="00F626BF">
      <w:pPr>
        <w:rPr>
          <w:rFonts w:cstheme="minorHAnsi"/>
        </w:rPr>
        <w:sectPr w:rsidR="00D26185" w:rsidRPr="00FD1C58" w:rsidSect="002620E2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1418" w:right="1418" w:bottom="1418" w:left="1418" w:header="0" w:footer="0" w:gutter="0"/>
          <w:pgNumType w:start="1"/>
          <w:cols w:space="708"/>
          <w:titlePg/>
          <w:docGrid w:linePitch="299"/>
        </w:sectPr>
      </w:pPr>
      <w:r w:rsidRPr="00FD1C5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1270E919" wp14:editId="2C28AAE4">
                <wp:extent cx="5014595" cy="618414"/>
                <wp:effectExtent l="0" t="0" r="0" b="0"/>
                <wp:docPr id="1" name="Tekstbok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5DD3FBE-EF45-4092-8606-6334DC9E1E39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8CB3632" w:rsidR="00EC6897" w:rsidRPr="00564687" w:rsidRDefault="00EC6897" w:rsidP="007C4317">
                            <w:pPr>
                              <w:pStyle w:val="undertittel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70E919" id="_x0000_t202" coordsize="21600,21600" o:spt="202" path="m,l,21600r21600,l21600,xe">
                <v:stroke joinstyle="miter"/>
                <v:path gradientshapeok="t" o:connecttype="rect"/>
              </v:shapetype>
              <v:shape id="Tekstboks 1" o:spid="_x0000_s1026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8CB3632" w:rsidR="00EC6897" w:rsidRPr="00564687" w:rsidRDefault="00EC6897" w:rsidP="007C4317">
                      <w:pPr>
                        <w:pStyle w:val="undertittel2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="00D26185" w:rsidRPr="00FD1C58">
        <w:rPr>
          <w:rFonts w:cstheme="minorHAnsi"/>
        </w:rPr>
        <w:br/>
      </w:r>
    </w:p>
    <w:p w14:paraId="5CAEDAC4" w14:textId="5182B808" w:rsidR="00904DB6" w:rsidRPr="00622AAE" w:rsidRDefault="00904DB6" w:rsidP="00622AAE">
      <w:pPr>
        <w:pStyle w:val="Tittelside2"/>
        <w:rPr>
          <w:rFonts w:asciiTheme="minorHAnsi" w:hAnsiTheme="minorHAnsi" w:cstheme="minorHAnsi"/>
        </w:rPr>
      </w:pPr>
      <w:r w:rsidRPr="00FD1C58">
        <w:rPr>
          <w:rFonts w:asciiTheme="minorHAnsi" w:hAnsiTheme="minorHAnsi" w:cstheme="minorHAnsi"/>
        </w:rPr>
        <w:lastRenderedPageBreak/>
        <w:t>Innhold:</w:t>
      </w:r>
    </w:p>
    <w:p w14:paraId="4CDB8ACF" w14:textId="66722BE9" w:rsidR="00495123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FD1C58">
        <w:rPr>
          <w:caps/>
          <w:lang w:val="en-GB"/>
        </w:rPr>
        <w:fldChar w:fldCharType="begin"/>
      </w:r>
      <w:r w:rsidRPr="00FD1C58">
        <w:rPr>
          <w:caps/>
          <w:lang w:val="en-GB"/>
        </w:rPr>
        <w:instrText xml:space="preserve"> TOC \o "1-3" \h \z \u </w:instrText>
      </w:r>
      <w:r w:rsidRPr="00FD1C58">
        <w:rPr>
          <w:caps/>
          <w:lang w:val="en-GB"/>
        </w:rPr>
        <w:fldChar w:fldCharType="separate"/>
      </w:r>
      <w:hyperlink w:anchor="_Toc237597942" w:history="1">
        <w:r w:rsidR="00495123" w:rsidRPr="00995C25">
          <w:rPr>
            <w:rStyle w:val="Hyperkobling"/>
            <w:rFonts w:cstheme="minorHAnsi"/>
          </w:rPr>
          <w:t>Bilag 1: Oppdragsgivers behovsbeskrivelse og kravspesifikasjon</w:t>
        </w:r>
        <w:r w:rsidR="00495123">
          <w:rPr>
            <w:webHidden/>
          </w:rPr>
          <w:tab/>
        </w:r>
        <w:r w:rsidR="00495123">
          <w:rPr>
            <w:webHidden/>
          </w:rPr>
          <w:fldChar w:fldCharType="begin"/>
        </w:r>
        <w:r w:rsidR="00495123">
          <w:rPr>
            <w:webHidden/>
          </w:rPr>
          <w:instrText xml:space="preserve"> PAGEREF _Toc237597942 \h </w:instrText>
        </w:r>
        <w:r w:rsidR="00495123">
          <w:rPr>
            <w:webHidden/>
          </w:rPr>
        </w:r>
        <w:r w:rsidR="00495123">
          <w:rPr>
            <w:webHidden/>
          </w:rPr>
          <w:fldChar w:fldCharType="separate"/>
        </w:r>
        <w:r w:rsidR="00495123">
          <w:rPr>
            <w:webHidden/>
          </w:rPr>
          <w:t>3</w:t>
        </w:r>
        <w:r w:rsidR="00495123">
          <w:rPr>
            <w:webHidden/>
          </w:rPr>
          <w:fldChar w:fldCharType="end"/>
        </w:r>
      </w:hyperlink>
    </w:p>
    <w:p w14:paraId="1D68FB6C" w14:textId="62672D09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43" w:history="1">
        <w:r w:rsidRPr="00995C25">
          <w:rPr>
            <w:rStyle w:val="Hyperkobling"/>
            <w:rFonts w:cstheme="minorHAnsi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5F821801" w14:textId="0DC7772F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44" w:history="1">
        <w:r w:rsidRPr="00995C25">
          <w:rPr>
            <w:rStyle w:val="Hyperkobling"/>
            <w:rFonts w:cstheme="minorHAnsi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1CDFB9EE" w14:textId="3BC5D5BC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45" w:history="1">
        <w:r w:rsidRPr="00995C25">
          <w:rPr>
            <w:rStyle w:val="Hyperkobling"/>
            <w:rFonts w:cstheme="minorHAnsi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DEC9196" w14:textId="7478BDA8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46" w:history="1">
        <w:r w:rsidRPr="00995C25">
          <w:rPr>
            <w:rStyle w:val="Hyperkobling"/>
            <w:rFonts w:cstheme="minorHAnsi"/>
          </w:rPr>
          <w:t>Avtalens punkt 2.2.6 Undersøkelsesplikt/godkjenningsprøve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079A1531" w14:textId="38D5918D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47" w:history="1">
        <w:r w:rsidRPr="00995C25">
          <w:rPr>
            <w:rStyle w:val="Hyperkobling"/>
            <w:rFonts w:cstheme="minorHAnsi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D2BA948" w14:textId="7C28E232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48" w:history="1">
        <w:r w:rsidRPr="00995C25">
          <w:rPr>
            <w:rStyle w:val="Hyperkobling"/>
            <w:rFonts w:cstheme="minorHAnsi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F09F6A3" w14:textId="469E4F9A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49" w:history="1">
        <w:r w:rsidRPr="00995C25">
          <w:rPr>
            <w:rStyle w:val="Hyperkobling"/>
            <w:rFonts w:cstheme="minorHAnsi"/>
          </w:rPr>
          <w:t>Bilag 2: Avtaleparts beskrivelse av leveransen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C47AFFE" w14:textId="0DEB88E1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0" w:history="1">
        <w:r w:rsidRPr="00995C25">
          <w:rPr>
            <w:rStyle w:val="Hyperkobling"/>
            <w:rFonts w:cstheme="minorHAnsi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53788E0" w14:textId="2899D19C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1" w:history="1">
        <w:r w:rsidRPr="00995C25">
          <w:rPr>
            <w:rStyle w:val="Hyperkobling"/>
            <w:rFonts w:cstheme="minorHAnsi"/>
          </w:rPr>
          <w:t>Avtalens punkt 2.2.1 Utstyr og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E8ADEE6" w14:textId="35CF8B95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2" w:history="1">
        <w:r w:rsidRPr="00995C25">
          <w:rPr>
            <w:rStyle w:val="Hyperkobling"/>
            <w:rFonts w:cstheme="minorHAnsi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096228D" w14:textId="5E881446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3" w:history="1">
        <w:r w:rsidRPr="00995C25">
          <w:rPr>
            <w:rStyle w:val="Hyperkobling"/>
            <w:rFonts w:cstheme="minorHAnsi"/>
          </w:rPr>
          <w:t>Avtalens punkt 2.2.3.2 Avvik i disposisjonsrett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AB864F1" w14:textId="059BB1CB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4" w:history="1">
        <w:r w:rsidRPr="00995C25">
          <w:rPr>
            <w:rStyle w:val="Hyperkobling"/>
            <w:rFonts w:cstheme="minorHAnsi"/>
          </w:rPr>
          <w:t>Avtalens punkt 2.2.7 Garantiperiode og garantiytelser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F057D12" w14:textId="48899546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5" w:history="1">
        <w:r w:rsidRPr="00995C25">
          <w:rPr>
            <w:rStyle w:val="Hyperkobling"/>
            <w:rFonts w:cstheme="minorHAnsi"/>
          </w:rPr>
          <w:t>Avtalens punkt 7 Eksterne rettslige krav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09BD768" w14:textId="1DDE6595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6" w:history="1">
        <w:r w:rsidRPr="00995C25">
          <w:rPr>
            <w:rStyle w:val="Hyperkobling"/>
            <w:rFonts w:cstheme="minorHAnsi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A38FA4" w14:textId="2B8E4788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57" w:history="1">
        <w:r w:rsidRPr="00995C25">
          <w:rPr>
            <w:rStyle w:val="Hyperkobling"/>
            <w:rFonts w:cstheme="minorHAnsi"/>
          </w:rPr>
          <w:t>Bilag 3: Oppdragsgivers tekniske plattform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ECA5EC4" w14:textId="175C9AFB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58" w:history="1">
        <w:r w:rsidRPr="00995C25">
          <w:rPr>
            <w:rStyle w:val="Hyperkobling"/>
            <w:rFonts w:cstheme="minorHAnsi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4A27D64" w14:textId="10FBD054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59" w:history="1">
        <w:r w:rsidRPr="00995C25">
          <w:rPr>
            <w:rStyle w:val="Hyperkobling"/>
            <w:rFonts w:cstheme="minorHAnsi"/>
          </w:rPr>
          <w:t>Bilag 4: Leveringstidspunkt og andre frister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8B1264A" w14:textId="21034805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60" w:history="1">
        <w:r w:rsidRPr="00995C25">
          <w:rPr>
            <w:rStyle w:val="Hyperkobling"/>
            <w:rFonts w:cstheme="minorHAnsi"/>
          </w:rPr>
          <w:t>Avtalens punkt 2.2.5 Tid og sted for Avtalepartens ytelse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F16D13B" w14:textId="7EBF92CB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61" w:history="1">
        <w:r w:rsidRPr="00995C25">
          <w:rPr>
            <w:rStyle w:val="Hyperkobling"/>
            <w:rFonts w:cstheme="minorHAnsi"/>
          </w:rPr>
          <w:t>Avtalens punkt 9.4.3.1 Når det foreligger grunnlag for dagbot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96590EF" w14:textId="4B9CCD94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62" w:history="1">
        <w:r w:rsidRPr="00995C25">
          <w:rPr>
            <w:rStyle w:val="Hyperkobling"/>
            <w:rFonts w:cstheme="minorHAnsi"/>
          </w:rPr>
          <w:t>Bilag 5: 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8760C1F" w14:textId="3DE7B149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63" w:history="1">
        <w:r w:rsidRPr="00995C25">
          <w:rPr>
            <w:rStyle w:val="Hyperkobling"/>
            <w:rFonts w:cstheme="minorHAnsi"/>
          </w:rPr>
          <w:t>Avtalens punkt 2.2.6 Undersøkelsesplikt/Godkjenningsprøve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3BBDF4C" w14:textId="2ED3FE51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64" w:history="1">
        <w:r w:rsidRPr="00995C25">
          <w:rPr>
            <w:rStyle w:val="Hyperkobling"/>
            <w:rFonts w:cstheme="minorHAnsi"/>
          </w:rPr>
          <w:t>Bilag 6: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9723EE1" w14:textId="6E3C0134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65" w:history="1">
        <w:r w:rsidRPr="00995C25">
          <w:rPr>
            <w:rStyle w:val="Hyperkobling"/>
            <w:rFonts w:cstheme="minorHAnsi"/>
          </w:rPr>
          <w:t>Avtalens punkt 2.1.1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4EE2F02A" w14:textId="21072D8E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66" w:history="1">
        <w:r w:rsidRPr="00995C25">
          <w:rPr>
            <w:rStyle w:val="Hyperkobling"/>
            <w:rFonts w:cstheme="minorHAnsi"/>
          </w:rPr>
          <w:t>Avtalens punkt 2.1.2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3245E76" w14:textId="500615AA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67" w:history="1">
        <w:r w:rsidRPr="00995C25">
          <w:rPr>
            <w:rStyle w:val="Hyperkobling"/>
            <w:rFonts w:cstheme="minorHAnsi"/>
          </w:rPr>
          <w:t>Avtalens punkt 5.3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548C196" w14:textId="268C790A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68" w:history="1">
        <w:r w:rsidRPr="00995C25">
          <w:rPr>
            <w:rStyle w:val="Hyperkobling"/>
            <w:rFonts w:cstheme="minorHAnsi"/>
          </w:rPr>
          <w:t>Avtalens punkt 5.4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33786E9" w14:textId="4E4E4A9B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69" w:history="1">
        <w:r w:rsidRPr="00995C25">
          <w:rPr>
            <w:rStyle w:val="Hyperkobling"/>
            <w:rFonts w:cstheme="minorHAnsi"/>
          </w:rPr>
          <w:t>Bilag 7: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43F764E" w14:textId="52734821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0" w:history="1">
        <w:r w:rsidRPr="00995C25">
          <w:rPr>
            <w:rStyle w:val="Hyperkobling"/>
            <w:rFonts w:cstheme="minorHAnsi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1AA6A1F" w14:textId="250F2216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1" w:history="1">
        <w:r w:rsidRPr="00995C25">
          <w:rPr>
            <w:rStyle w:val="Hyperkobling"/>
            <w:rFonts w:cstheme="minorHAnsi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1B614A9" w14:textId="7672F7D8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2" w:history="1">
        <w:r w:rsidRPr="00995C25">
          <w:rPr>
            <w:rStyle w:val="Hyperkobling"/>
            <w:rFonts w:cstheme="minorHAnsi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143525D" w14:textId="5ECA7D86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3" w:history="1">
        <w:r w:rsidRPr="00995C25">
          <w:rPr>
            <w:rStyle w:val="Hyperkobling"/>
            <w:rFonts w:cstheme="minorHAnsi"/>
          </w:rPr>
          <w:t>Avtalens punkt 2.2.2 Tilpasninger og installasjon mv.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EBB91BF" w14:textId="0BBE0C4E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4" w:history="1">
        <w:r w:rsidRPr="00995C25">
          <w:rPr>
            <w:rStyle w:val="Hyperkobling"/>
            <w:rFonts w:cstheme="minorHAnsi"/>
          </w:rPr>
          <w:t>Avtalens punkt 2.2.4 Dokumentasjon og opplæring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CD35607" w14:textId="0E00F266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5" w:history="1">
        <w:r w:rsidRPr="00995C25">
          <w:rPr>
            <w:rStyle w:val="Hyperkobling"/>
            <w:rFonts w:cstheme="minorHAnsi"/>
          </w:rPr>
          <w:t>Avtalens punkt 8.1 Eiendomsrett til utstyr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2983E4E" w14:textId="5DF3005B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6" w:history="1">
        <w:r w:rsidRPr="00995C25">
          <w:rPr>
            <w:rStyle w:val="Hyperkobling"/>
            <w:rFonts w:cstheme="minorHAnsi"/>
          </w:rPr>
          <w:t>Avtalens punkt 8.2.1 Begrenset disposisjonsrett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359B289A" w14:textId="11AA3F8F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77" w:history="1">
        <w:r w:rsidRPr="00995C25">
          <w:rPr>
            <w:rStyle w:val="Hyperkobling"/>
            <w:rFonts w:cstheme="minorHAnsi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1C7175DD" w14:textId="19F0603E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78" w:history="1">
        <w:r w:rsidRPr="00995C25">
          <w:rPr>
            <w:rStyle w:val="Hyperkobling"/>
            <w:rFonts w:cstheme="minorHAnsi"/>
          </w:rPr>
          <w:t>Bilag 8: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47C35190" w14:textId="2D6FF41C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79" w:history="1">
        <w:r w:rsidRPr="00995C25">
          <w:rPr>
            <w:rStyle w:val="Hyperkobling"/>
            <w:rFonts w:cstheme="minorHAnsi"/>
          </w:rPr>
          <w:t>Bilag 9: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B1CD695" w14:textId="54E3B95C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80" w:history="1">
        <w:r w:rsidRPr="00995C25">
          <w:rPr>
            <w:rStyle w:val="Hyperkobling"/>
            <w:rFonts w:cstheme="minorHAnsi"/>
          </w:rPr>
          <w:t>Bilag 10: Standard lisens-/standardvilkår for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0C60E0BB" w14:textId="37935A47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81" w:history="1">
        <w:r w:rsidRPr="00995C25">
          <w:rPr>
            <w:rStyle w:val="Hyperkobling"/>
            <w:rFonts w:cstheme="minorHAnsi"/>
          </w:rPr>
          <w:t>Avtalens punkt 2.2.3.1 Generelt om standardvilkår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B9A2E29" w14:textId="7F232541" w:rsidR="00495123" w:rsidRDefault="00495123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37597982" w:history="1">
        <w:r w:rsidRPr="00995C25">
          <w:rPr>
            <w:rStyle w:val="Hyperkobling"/>
            <w:rFonts w:cstheme="minorHAnsi"/>
          </w:rPr>
          <w:t>Avtalens punkt 8.3 Fri programvare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64E9DEFE" w14:textId="347F6191" w:rsidR="00495123" w:rsidRDefault="00495123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37597983" w:history="1">
        <w:r w:rsidRPr="00995C25">
          <w:rPr>
            <w:rStyle w:val="Hyperkobling"/>
            <w:rFonts w:cstheme="minorHAnsi"/>
          </w:rPr>
          <w:t>Bilag 11: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_Toc237597983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B1C991A" w:rsidR="00904DB6" w:rsidRPr="00FD1C58" w:rsidRDefault="00904DB6" w:rsidP="00904DB6">
      <w:pPr>
        <w:rPr>
          <w:rFonts w:cstheme="minorHAnsi"/>
          <w:sz w:val="22"/>
        </w:rPr>
      </w:pPr>
      <w:r w:rsidRPr="00FD1C58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FD1C58">
        <w:rPr>
          <w:rFonts w:cstheme="minorHAnsi"/>
          <w:sz w:val="22"/>
        </w:rPr>
        <w:br w:type="page"/>
      </w:r>
    </w:p>
    <w:p w14:paraId="186EEC26" w14:textId="77777777" w:rsidR="00904DB6" w:rsidRPr="00FD1C58" w:rsidRDefault="00904DB6" w:rsidP="00904DB6">
      <w:pPr>
        <w:rPr>
          <w:rFonts w:cstheme="minorHAnsi"/>
          <w:sz w:val="28"/>
          <w:szCs w:val="28"/>
        </w:rPr>
        <w:sectPr w:rsidR="00904DB6" w:rsidRPr="00FD1C58" w:rsidSect="00015AA7">
          <w:headerReference w:type="default" r:id="rId20"/>
          <w:footerReference w:type="default" r:id="rId21"/>
          <w:pgSz w:w="11906" w:h="16838"/>
          <w:pgMar w:top="1418" w:right="1418" w:bottom="1418" w:left="1418" w:header="0" w:footer="709" w:gutter="0"/>
          <w:cols w:space="708"/>
          <w:docGrid w:linePitch="360"/>
        </w:sectPr>
      </w:pPr>
    </w:p>
    <w:p w14:paraId="6F164C6A" w14:textId="65108A93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0" w:name="_Toc117691750"/>
      <w:bookmarkStart w:id="1" w:name="_Toc237597942"/>
      <w:r w:rsidRPr="00FD1C58">
        <w:rPr>
          <w:rFonts w:asciiTheme="minorHAnsi" w:hAnsiTheme="minorHAnsi" w:cstheme="minorHAnsi"/>
        </w:rPr>
        <w:lastRenderedPageBreak/>
        <w:t xml:space="preserve">Bilag 1: </w:t>
      </w:r>
      <w:r w:rsidR="00157A7E">
        <w:rPr>
          <w:rFonts w:asciiTheme="minorHAnsi" w:hAnsiTheme="minorHAnsi" w:cstheme="minorHAnsi"/>
        </w:rPr>
        <w:t>Oppdragsgivers</w:t>
      </w:r>
      <w:r w:rsidRPr="00FD1C58">
        <w:rPr>
          <w:rFonts w:asciiTheme="minorHAnsi" w:hAnsiTheme="minorHAnsi" w:cstheme="minorHAnsi"/>
        </w:rPr>
        <w:t xml:space="preserve"> behovsbeskrivelse og kravspesifikasjon</w:t>
      </w:r>
      <w:bookmarkEnd w:id="0"/>
      <w:bookmarkEnd w:id="1"/>
    </w:p>
    <w:p w14:paraId="1E127D6C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" w:name="_Toc117691751"/>
      <w:bookmarkStart w:id="3" w:name="_Hlk95067642"/>
      <w:bookmarkStart w:id="4" w:name="_Toc237597943"/>
      <w:r w:rsidRPr="00FD1C58">
        <w:rPr>
          <w:rFonts w:asciiTheme="minorHAnsi" w:hAnsiTheme="minorHAnsi" w:cstheme="minorHAnsi"/>
        </w:rPr>
        <w:t>Avtalens punkt 1.1 Avtalens omfang</w:t>
      </w:r>
      <w:bookmarkEnd w:id="2"/>
      <w:bookmarkEnd w:id="4"/>
    </w:p>
    <w:p w14:paraId="1D0343D8" w14:textId="77777777" w:rsidR="00F63CE7" w:rsidRDefault="00F63CE7" w:rsidP="00F63CE7">
      <w:pPr>
        <w:rPr>
          <w:rFonts w:cstheme="minorHAnsi"/>
          <w:lang w:eastAsia="nb-NO"/>
        </w:rPr>
      </w:pPr>
      <w:bookmarkStart w:id="5" w:name="_Toc117691752"/>
      <w:bookmarkEnd w:id="3"/>
      <w:r w:rsidRPr="00F63CE7">
        <w:rPr>
          <w:rFonts w:cstheme="minorHAnsi"/>
          <w:lang w:eastAsia="nb-NO"/>
        </w:rPr>
        <w:t>Oppdragsgiver viser til rammeavtalens kravspesifikasjon og det enkelte avrop.</w:t>
      </w:r>
    </w:p>
    <w:p w14:paraId="25D80005" w14:textId="77777777" w:rsidR="00F63CE7" w:rsidRPr="00F63CE7" w:rsidRDefault="00F63CE7" w:rsidP="00F63CE7">
      <w:pPr>
        <w:rPr>
          <w:rFonts w:cstheme="minorHAnsi"/>
          <w:lang w:eastAsia="nb-NO"/>
        </w:rPr>
      </w:pPr>
    </w:p>
    <w:p w14:paraId="214E6F77" w14:textId="77777777" w:rsidR="00F63CE7" w:rsidRDefault="00F63CE7" w:rsidP="00F63CE7">
      <w:pPr>
        <w:rPr>
          <w:rFonts w:cstheme="minorHAnsi"/>
          <w:lang w:eastAsia="nb-NO"/>
        </w:rPr>
      </w:pPr>
      <w:r w:rsidRPr="00F63CE7">
        <w:rPr>
          <w:rFonts w:cstheme="minorHAnsi"/>
          <w:lang w:eastAsia="nb-NO"/>
        </w:rPr>
        <w:t>Relevante krav i rammeavtalens kravspesifikasjon gjelder tilsvarende for dette avropet. Kravspesifikasjonen, leverandørens besvarelse av denne samt det enkelte avrop med tilhørende bilag inngår som en del av kontraktsgrunnlaget.</w:t>
      </w:r>
    </w:p>
    <w:p w14:paraId="1E6541BF" w14:textId="77777777" w:rsidR="00F63CE7" w:rsidRPr="00F63CE7" w:rsidRDefault="00F63CE7" w:rsidP="00F63CE7">
      <w:pPr>
        <w:rPr>
          <w:rFonts w:cstheme="minorHAnsi"/>
          <w:lang w:eastAsia="nb-NO"/>
        </w:rPr>
      </w:pPr>
    </w:p>
    <w:p w14:paraId="5916F255" w14:textId="77777777" w:rsidR="00F63CE7" w:rsidRPr="00F63CE7" w:rsidRDefault="00F63CE7" w:rsidP="00F63CE7">
      <w:pPr>
        <w:rPr>
          <w:rFonts w:cstheme="minorHAnsi"/>
          <w:lang w:eastAsia="nb-NO"/>
        </w:rPr>
      </w:pPr>
      <w:r w:rsidRPr="00F63CE7">
        <w:rPr>
          <w:rFonts w:cstheme="minorHAnsi"/>
          <w:lang w:eastAsia="nb-NO"/>
        </w:rPr>
        <w:t xml:space="preserve">Avropet omfatter de produkter, komponenter og eventuelle tilhørende tjenester som </w:t>
      </w:r>
      <w:proofErr w:type="gramStart"/>
      <w:r w:rsidRPr="00F63CE7">
        <w:rPr>
          <w:rFonts w:cstheme="minorHAnsi"/>
          <w:lang w:eastAsia="nb-NO"/>
        </w:rPr>
        <w:t>fremgår</w:t>
      </w:r>
      <w:proofErr w:type="gramEnd"/>
      <w:r w:rsidRPr="00F63CE7">
        <w:rPr>
          <w:rFonts w:cstheme="minorHAnsi"/>
          <w:lang w:eastAsia="nb-NO"/>
        </w:rPr>
        <w:t xml:space="preserve"> av avropsdokumentene.</w:t>
      </w:r>
    </w:p>
    <w:p w14:paraId="462FDD92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" w:name="_Toc237597944"/>
      <w:r w:rsidRPr="00FD1C58">
        <w:rPr>
          <w:rFonts w:asciiTheme="minorHAnsi" w:hAnsiTheme="minorHAnsi" w:cstheme="minorHAnsi"/>
        </w:rPr>
        <w:t>Avtalens punkt 2.2.2 Tilpasninger og installasjon mv.</w:t>
      </w:r>
      <w:bookmarkEnd w:id="5"/>
      <w:bookmarkEnd w:id="6"/>
      <w:r w:rsidRPr="00FD1C58">
        <w:rPr>
          <w:rFonts w:asciiTheme="minorHAnsi" w:hAnsiTheme="minorHAnsi" w:cstheme="minorHAnsi"/>
        </w:rPr>
        <w:t xml:space="preserve"> </w:t>
      </w:r>
    </w:p>
    <w:p w14:paraId="629BDA26" w14:textId="77777777" w:rsidR="00861E83" w:rsidRPr="00861E83" w:rsidRDefault="00861E83" w:rsidP="00A9611C">
      <w:bookmarkStart w:id="7" w:name="_Toc117691753"/>
      <w:r w:rsidRPr="00861E83">
        <w:t xml:space="preserve">Dersom installasjon, konfigurering, etablering eller annen bistand inngår i avropet, skal dette </w:t>
      </w:r>
      <w:proofErr w:type="gramStart"/>
      <w:r w:rsidRPr="00861E83">
        <w:t>fremgå</w:t>
      </w:r>
      <w:proofErr w:type="gramEnd"/>
      <w:r w:rsidRPr="00861E83">
        <w:t xml:space="preserve"> av det enkelte avrop og leverandørens tilbud.</w:t>
      </w:r>
    </w:p>
    <w:p w14:paraId="0B6F1D36" w14:textId="77777777" w:rsidR="00861E83" w:rsidRDefault="001566BB" w:rsidP="00861E83">
      <w:pPr>
        <w:pStyle w:val="Overskrift2"/>
        <w:rPr>
          <w:rFonts w:asciiTheme="minorHAnsi" w:hAnsiTheme="minorHAnsi" w:cstheme="minorHAnsi"/>
        </w:rPr>
      </w:pPr>
      <w:bookmarkStart w:id="8" w:name="_Toc237597945"/>
      <w:r w:rsidRPr="00FD1C58">
        <w:rPr>
          <w:rFonts w:asciiTheme="minorHAnsi" w:hAnsiTheme="minorHAnsi" w:cstheme="minorHAnsi"/>
        </w:rPr>
        <w:t>Avtalens punkt 2.2.4 Dokumentasjon og opplæring</w:t>
      </w:r>
      <w:bookmarkEnd w:id="7"/>
      <w:bookmarkEnd w:id="8"/>
      <w:r w:rsidRPr="00FD1C58">
        <w:rPr>
          <w:rFonts w:asciiTheme="minorHAnsi" w:hAnsiTheme="minorHAnsi" w:cstheme="minorHAnsi"/>
        </w:rPr>
        <w:t xml:space="preserve"> </w:t>
      </w:r>
      <w:bookmarkStart w:id="9" w:name="_Toc117691754"/>
    </w:p>
    <w:p w14:paraId="3ADBF639" w14:textId="18DDAE29" w:rsidR="00861E83" w:rsidRPr="00861E83" w:rsidRDefault="00861E83" w:rsidP="00A9611C">
      <w:r w:rsidRPr="00861E83">
        <w:t>Krav til dokumentasjon, brukerveiledninger, teknisk dokumentasjon og eventuell opplæring følger av rammeavtalens kravspesifikasjon og det enkelte avrop.</w:t>
      </w:r>
    </w:p>
    <w:p w14:paraId="078EAB68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0" w:name="_Toc237597946"/>
      <w:r w:rsidRPr="00FD1C58">
        <w:rPr>
          <w:rFonts w:asciiTheme="minorHAnsi" w:hAnsiTheme="minorHAnsi" w:cstheme="minorHAnsi"/>
        </w:rPr>
        <w:t>Avtalens punkt 2.2.6 Undersøkelsesplikt/godkjenningsprøve</w:t>
      </w:r>
      <w:bookmarkEnd w:id="9"/>
      <w:bookmarkEnd w:id="10"/>
    </w:p>
    <w:p w14:paraId="07526AE2" w14:textId="0206A740" w:rsidR="001566BB" w:rsidRPr="00FD1C58" w:rsidRDefault="006D55BB" w:rsidP="001566BB">
      <w:pPr>
        <w:rPr>
          <w:rFonts w:cstheme="minorHAnsi"/>
          <w:lang w:eastAsia="nb-NO"/>
        </w:rPr>
      </w:pPr>
      <w:r w:rsidRPr="006D55BB">
        <w:rPr>
          <w:rFonts w:cstheme="minorHAnsi"/>
          <w:lang w:eastAsia="nb-NO"/>
        </w:rPr>
        <w:t xml:space="preserve">Oppdragsgiver kan kreve funksjonskontroll og verifisering av leveransen før overtakelse dersom dette </w:t>
      </w:r>
      <w:proofErr w:type="gramStart"/>
      <w:r w:rsidRPr="006D55BB">
        <w:rPr>
          <w:rFonts w:cstheme="minorHAnsi"/>
          <w:lang w:eastAsia="nb-NO"/>
        </w:rPr>
        <w:t>fremgår</w:t>
      </w:r>
      <w:proofErr w:type="gramEnd"/>
      <w:r w:rsidRPr="006D55BB">
        <w:rPr>
          <w:rFonts w:cstheme="minorHAnsi"/>
          <w:lang w:eastAsia="nb-NO"/>
        </w:rPr>
        <w:t xml:space="preserve"> av det enkelte avrop</w:t>
      </w:r>
      <w:r w:rsidR="001566BB" w:rsidRPr="00FD1C58">
        <w:rPr>
          <w:rFonts w:cstheme="minorHAnsi"/>
          <w:lang w:eastAsia="nb-NO"/>
        </w:rPr>
        <w:t xml:space="preserve">. </w:t>
      </w:r>
    </w:p>
    <w:p w14:paraId="7FDB191E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1" w:name="_Toc117691755"/>
      <w:bookmarkStart w:id="12" w:name="_Toc237597947"/>
      <w:r w:rsidRPr="00FD1C58">
        <w:rPr>
          <w:rFonts w:asciiTheme="minorHAnsi" w:hAnsiTheme="minorHAnsi" w:cstheme="minorHAnsi"/>
        </w:rPr>
        <w:t>Avtalens punkt 7 Eksterne rettslige krav</w:t>
      </w:r>
      <w:bookmarkEnd w:id="11"/>
      <w:bookmarkEnd w:id="12"/>
    </w:p>
    <w:p w14:paraId="691CBFAB" w14:textId="77777777" w:rsidR="002D5536" w:rsidRPr="002D5536" w:rsidRDefault="002D5536" w:rsidP="00A9611C">
      <w:pPr>
        <w:rPr>
          <w:rFonts w:cstheme="minorHAnsi"/>
        </w:rPr>
      </w:pPr>
      <w:bookmarkStart w:id="13" w:name="_Toc117691756"/>
      <w:r w:rsidRPr="002D5536">
        <w:t>Leveransen skal oppfylle kravene som følger av rammeavtalens kravspesifikasjon, gjeldende lover og forskrifter, herunder personvernregelverket, informasjonssikkerhetskrav, Normen og øvrige relevante krav for helse- og omsorgssektoren</w:t>
      </w:r>
      <w:r w:rsidRPr="002D5536">
        <w:rPr>
          <w:rFonts w:cstheme="minorHAnsi"/>
        </w:rPr>
        <w:t>.</w:t>
      </w:r>
    </w:p>
    <w:p w14:paraId="5611CBFC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4" w:name="_Toc237597948"/>
      <w:r w:rsidRPr="00FD1C58">
        <w:rPr>
          <w:rFonts w:asciiTheme="minorHAnsi" w:hAnsiTheme="minorHAnsi" w:cstheme="minorHAnsi"/>
        </w:rPr>
        <w:t>Avtalens punkt 8.3 Fri programvare</w:t>
      </w:r>
      <w:bookmarkEnd w:id="13"/>
      <w:bookmarkEnd w:id="14"/>
    </w:p>
    <w:p w14:paraId="313BF3F5" w14:textId="77777777" w:rsidR="00785752" w:rsidRPr="00785752" w:rsidRDefault="00785752" w:rsidP="00A9611C">
      <w:pPr>
        <w:rPr>
          <w:bCs/>
        </w:rPr>
      </w:pPr>
      <w:bookmarkStart w:id="15" w:name="_Toc117691757"/>
      <w:r w:rsidRPr="00785752">
        <w:t>Eventuell bruk av fri programvare skal beskrives av Avtalepart i Bilag 2.</w:t>
      </w:r>
    </w:p>
    <w:p w14:paraId="2E0E17D5" w14:textId="112D835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16" w:name="_Toc237597949"/>
      <w:r w:rsidRPr="00FD1C58">
        <w:rPr>
          <w:rFonts w:asciiTheme="minorHAnsi" w:hAnsiTheme="minorHAnsi" w:cstheme="minorHAnsi"/>
        </w:rPr>
        <w:t xml:space="preserve">Bilag 2: </w:t>
      </w:r>
      <w:r w:rsidR="00785752">
        <w:rPr>
          <w:rFonts w:asciiTheme="minorHAnsi" w:hAnsiTheme="minorHAnsi" w:cstheme="minorHAnsi"/>
        </w:rPr>
        <w:t>Avtaleparts</w:t>
      </w:r>
      <w:r w:rsidRPr="00FD1C58">
        <w:rPr>
          <w:rFonts w:asciiTheme="minorHAnsi" w:hAnsiTheme="minorHAnsi" w:cstheme="minorHAnsi"/>
        </w:rPr>
        <w:t xml:space="preserve"> beskrivelse av leveransen</w:t>
      </w:r>
      <w:bookmarkEnd w:id="15"/>
      <w:bookmarkEnd w:id="16"/>
    </w:p>
    <w:p w14:paraId="6DB51C18" w14:textId="6FB38919" w:rsidR="001566BB" w:rsidRPr="00FD1C58" w:rsidRDefault="001566BB" w:rsidP="001566BB">
      <w:pPr>
        <w:rPr>
          <w:rFonts w:cstheme="minorHAnsi"/>
          <w:i/>
          <w:szCs w:val="22"/>
        </w:rPr>
      </w:pPr>
      <w:r w:rsidRPr="00FD1C58">
        <w:rPr>
          <w:rFonts w:cstheme="minorHAnsi"/>
          <w:i/>
          <w:szCs w:val="22"/>
        </w:rPr>
        <w:t xml:space="preserve">Bilaget skal fylles ut av </w:t>
      </w:r>
      <w:r w:rsidR="00785752">
        <w:rPr>
          <w:rFonts w:cstheme="minorHAnsi"/>
          <w:i/>
          <w:szCs w:val="22"/>
        </w:rPr>
        <w:t xml:space="preserve">Avtalepart </w:t>
      </w:r>
    </w:p>
    <w:p w14:paraId="49B34D67" w14:textId="77777777" w:rsidR="00CE1D57" w:rsidRPr="00FD1C58" w:rsidRDefault="00CE1D57" w:rsidP="001566BB">
      <w:pPr>
        <w:rPr>
          <w:rFonts w:cstheme="minorHAnsi"/>
          <w:i/>
          <w:szCs w:val="22"/>
        </w:rPr>
      </w:pPr>
    </w:p>
    <w:p w14:paraId="55586C3A" w14:textId="786C81F6" w:rsidR="00CE1D57" w:rsidRPr="00FD1C58" w:rsidRDefault="00CE1D57" w:rsidP="001566BB">
      <w:pPr>
        <w:rPr>
          <w:rFonts w:cstheme="minorHAnsi"/>
          <w:sz w:val="22"/>
        </w:rPr>
      </w:pPr>
      <w:r w:rsidRPr="00FD1C58">
        <w:rPr>
          <w:rFonts w:cstheme="minorHAnsi"/>
          <w:sz w:val="22"/>
        </w:rPr>
        <w:lastRenderedPageBreak/>
        <w:t>Leverandøren må påse at alle krav og behov i bilag 1 er tilfredsstillende besvart i bilag 2.</w:t>
      </w:r>
    </w:p>
    <w:p w14:paraId="5803BD21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7" w:name="_Toc117691758"/>
      <w:bookmarkStart w:id="18" w:name="_Toc237597950"/>
      <w:r w:rsidRPr="00FD1C58">
        <w:rPr>
          <w:rFonts w:asciiTheme="minorHAnsi" w:hAnsiTheme="minorHAnsi" w:cstheme="minorHAnsi"/>
        </w:rPr>
        <w:t>Avtalens punkt 1.1 Avtalens omfang</w:t>
      </w:r>
      <w:bookmarkEnd w:id="17"/>
      <w:bookmarkEnd w:id="18"/>
    </w:p>
    <w:p w14:paraId="227B70EF" w14:textId="4B9426CC" w:rsidR="001566BB" w:rsidRPr="00FD1C58" w:rsidRDefault="00957C73" w:rsidP="001566BB">
      <w:pPr>
        <w:rPr>
          <w:rFonts w:cstheme="minorHAnsi"/>
          <w:lang w:eastAsia="nb-NO"/>
        </w:rPr>
      </w:pPr>
      <w:r>
        <w:rPr>
          <w:rFonts w:cstheme="minorHAnsi"/>
          <w:lang w:eastAsia="nb-NO"/>
        </w:rPr>
        <w:t>Avtalepart</w:t>
      </w:r>
      <w:r w:rsidR="001566BB" w:rsidRPr="00FD1C58">
        <w:rPr>
          <w:rFonts w:cstheme="minorHAnsi"/>
          <w:lang w:eastAsia="nb-NO"/>
        </w:rPr>
        <w:t xml:space="preserve">s beskrivelse av leveransen skal fremgå her. Hvis </w:t>
      </w:r>
      <w:r>
        <w:rPr>
          <w:rFonts w:cstheme="minorHAnsi"/>
          <w:lang w:eastAsia="nb-NO"/>
        </w:rPr>
        <w:t>Avtaleparts</w:t>
      </w:r>
      <w:r w:rsidR="001566BB" w:rsidRPr="00FD1C58">
        <w:rPr>
          <w:rFonts w:cstheme="minorHAnsi"/>
          <w:lang w:eastAsia="nb-NO"/>
        </w:rPr>
        <w:t xml:space="preserve"> beskrivelse inneholder avvik fra kravene i bilag 1, skal dette angis tydelig. </w:t>
      </w:r>
    </w:p>
    <w:p w14:paraId="74A8416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19" w:name="_Toc117691759"/>
      <w:bookmarkStart w:id="20" w:name="_Toc237597951"/>
      <w:r w:rsidRPr="00FD1C58">
        <w:rPr>
          <w:rFonts w:asciiTheme="minorHAnsi" w:hAnsiTheme="minorHAnsi" w:cstheme="minorHAnsi"/>
        </w:rPr>
        <w:t>Avtalens punkt 2.2.1 Utstyr og programvare</w:t>
      </w:r>
      <w:bookmarkEnd w:id="19"/>
      <w:bookmarkEnd w:id="20"/>
      <w:r w:rsidRPr="00FD1C58">
        <w:rPr>
          <w:rFonts w:asciiTheme="minorHAnsi" w:hAnsiTheme="minorHAnsi" w:cstheme="minorHAnsi"/>
        </w:rPr>
        <w:t xml:space="preserve"> </w:t>
      </w:r>
    </w:p>
    <w:p w14:paraId="75E24902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det er nødvendig å oppgradere kundens tekniske plattform, skal dette fremgå her. </w:t>
      </w:r>
    </w:p>
    <w:p w14:paraId="0517D947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1" w:name="_Toc117691760"/>
      <w:bookmarkStart w:id="22" w:name="_Toc237597952"/>
      <w:r w:rsidRPr="00FD1C58">
        <w:rPr>
          <w:rFonts w:asciiTheme="minorHAnsi" w:hAnsiTheme="minorHAnsi" w:cstheme="minorHAnsi"/>
        </w:rPr>
        <w:t>Avtalens punkt 2.2.3.1 Generelt om standardvilkår</w:t>
      </w:r>
      <w:bookmarkEnd w:id="21"/>
      <w:bookmarkEnd w:id="22"/>
    </w:p>
    <w:p w14:paraId="7EF71C88" w14:textId="74A930A4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>Hvis leveransen omfatter standardprogramvare under standard lisens</w:t>
      </w:r>
      <w:r w:rsidR="005C6F22" w:rsidRPr="00FD1C58">
        <w:rPr>
          <w:rFonts w:cstheme="minorHAnsi"/>
          <w:lang w:eastAsia="nb-NO"/>
        </w:rPr>
        <w:t>vilkår</w:t>
      </w:r>
      <w:r w:rsidRPr="00FD1C58">
        <w:rPr>
          <w:rFonts w:cstheme="minorHAnsi"/>
          <w:lang w:eastAsia="nb-NO"/>
        </w:rPr>
        <w:t xml:space="preserve"> og avtalevilkår (standardvilkår), skal dette være uttrykkelig angitt her.</w:t>
      </w:r>
    </w:p>
    <w:p w14:paraId="690E7FE5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3" w:name="_Toc117691761"/>
      <w:bookmarkStart w:id="24" w:name="_Toc237597953"/>
      <w:r w:rsidRPr="00FD1C58">
        <w:rPr>
          <w:rFonts w:asciiTheme="minorHAnsi" w:hAnsiTheme="minorHAnsi" w:cstheme="minorHAnsi"/>
        </w:rPr>
        <w:t>Avtalens punkt 2.2.3.2 Avvik i disposisjonsrett</w:t>
      </w:r>
      <w:bookmarkEnd w:id="23"/>
      <w:bookmarkEnd w:id="24"/>
    </w:p>
    <w:p w14:paraId="6C4D6302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Eventuelle avvik mellom avtalens bestemmelser og standardvilkårenes bestemmelser om disposisjonsrett, skal dette beskrives tydelig her. </w:t>
      </w:r>
    </w:p>
    <w:p w14:paraId="6FDC365D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5" w:name="_Toc117691762"/>
      <w:bookmarkStart w:id="26" w:name="_Toc237597954"/>
      <w:r w:rsidRPr="00FD1C58">
        <w:rPr>
          <w:rFonts w:asciiTheme="minorHAnsi" w:hAnsiTheme="minorHAnsi" w:cstheme="minorHAnsi"/>
        </w:rPr>
        <w:t>Avtalens punkt 2.2.7 Garantiperiode og garantiytelser</w:t>
      </w:r>
      <w:bookmarkEnd w:id="25"/>
      <w:bookmarkEnd w:id="26"/>
      <w:r w:rsidRPr="00FD1C58">
        <w:rPr>
          <w:rFonts w:asciiTheme="minorHAnsi" w:hAnsiTheme="minorHAnsi" w:cstheme="minorHAnsi"/>
        </w:rPr>
        <w:t xml:space="preserve"> </w:t>
      </w:r>
    </w:p>
    <w:p w14:paraId="6E1E8AB0" w14:textId="376871C6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</w:t>
      </w:r>
      <w:r w:rsidR="00957C73">
        <w:rPr>
          <w:rFonts w:cstheme="minorHAnsi"/>
          <w:lang w:eastAsia="nb-NO"/>
        </w:rPr>
        <w:t>Avtalepart</w:t>
      </w:r>
      <w:r w:rsidRPr="00FD1C58">
        <w:rPr>
          <w:rFonts w:cstheme="minorHAnsi"/>
          <w:lang w:eastAsia="nb-NO"/>
        </w:rPr>
        <w:t xml:space="preserve"> har krav til vedlikehold som må være utført for at garantien skal gjelde, skal dette spesifiseres her. </w:t>
      </w:r>
    </w:p>
    <w:p w14:paraId="24BB7A5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7" w:name="_Toc117691763"/>
      <w:bookmarkStart w:id="28" w:name="_Toc237597955"/>
      <w:r w:rsidRPr="00FD1C58">
        <w:rPr>
          <w:rFonts w:asciiTheme="minorHAnsi" w:hAnsiTheme="minorHAnsi" w:cstheme="minorHAnsi"/>
        </w:rPr>
        <w:t>Avtalens punkt 7 Eksterne rettslige krav</w:t>
      </w:r>
      <w:bookmarkEnd w:id="27"/>
      <w:bookmarkEnd w:id="28"/>
    </w:p>
    <w:p w14:paraId="47517E46" w14:textId="4BFA5B2D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</w:t>
      </w:r>
      <w:r w:rsidR="00957C73">
        <w:rPr>
          <w:rFonts w:cstheme="minorHAnsi"/>
          <w:lang w:eastAsia="nb-NO"/>
        </w:rPr>
        <w:t>Oppdragsgiver</w:t>
      </w:r>
      <w:r w:rsidRPr="00FD1C58">
        <w:rPr>
          <w:rFonts w:cstheme="minorHAnsi"/>
          <w:lang w:eastAsia="nb-NO"/>
        </w:rPr>
        <w:t xml:space="preserve"> i bilag 1 har beskrevet eksterne rettslige krav, skal </w:t>
      </w:r>
      <w:r w:rsidR="00957C73">
        <w:rPr>
          <w:rFonts w:cstheme="minorHAnsi"/>
          <w:lang w:eastAsia="nb-NO"/>
        </w:rPr>
        <w:t>Avtalepart</w:t>
      </w:r>
      <w:r w:rsidRPr="00FD1C58">
        <w:rPr>
          <w:rFonts w:cstheme="minorHAnsi"/>
          <w:lang w:eastAsia="nb-NO"/>
        </w:rPr>
        <w:t xml:space="preserve"> beskrive hvordan disse skal ivaretas her. </w:t>
      </w:r>
    </w:p>
    <w:p w14:paraId="1C662A62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29" w:name="_Toc117691764"/>
      <w:bookmarkStart w:id="30" w:name="_Toc237597956"/>
      <w:r w:rsidRPr="00FD1C58">
        <w:rPr>
          <w:rFonts w:asciiTheme="minorHAnsi" w:hAnsiTheme="minorHAnsi" w:cstheme="minorHAnsi"/>
        </w:rPr>
        <w:t>Avtalens punkt 8.3 Fri programvare</w:t>
      </w:r>
      <w:bookmarkEnd w:id="29"/>
      <w:bookmarkEnd w:id="30"/>
    </w:p>
    <w:p w14:paraId="1674BB1C" w14:textId="74F60585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</w:t>
      </w:r>
      <w:r w:rsidR="00957C73">
        <w:rPr>
          <w:rFonts w:cstheme="minorHAnsi"/>
          <w:lang w:eastAsia="nb-NO"/>
        </w:rPr>
        <w:t>Avtalepart</w:t>
      </w:r>
      <w:r w:rsidRPr="00FD1C58">
        <w:rPr>
          <w:rFonts w:cstheme="minorHAnsi"/>
          <w:lang w:eastAsia="nb-NO"/>
        </w:rPr>
        <w:t xml:space="preserve"> benytter fri programvare i forbindelse med leveransen, skal en oversikt over den aktuelle frie programvare inntas her. Dersom </w:t>
      </w:r>
      <w:r w:rsidR="00957C73">
        <w:rPr>
          <w:rFonts w:cstheme="minorHAnsi"/>
          <w:lang w:eastAsia="nb-NO"/>
        </w:rPr>
        <w:t>Avtalepart</w:t>
      </w:r>
      <w:r w:rsidRPr="00FD1C58">
        <w:rPr>
          <w:rFonts w:cstheme="minorHAnsi"/>
          <w:lang w:eastAsia="nb-NO"/>
        </w:rPr>
        <w:t xml:space="preserve"> er kjent med at fri programvare som </w:t>
      </w:r>
      <w:r w:rsidR="00957C73">
        <w:rPr>
          <w:rFonts w:cstheme="minorHAnsi"/>
          <w:lang w:eastAsia="nb-NO"/>
        </w:rPr>
        <w:t xml:space="preserve">Oppdragsgiver </w:t>
      </w:r>
      <w:r w:rsidRPr="00FD1C58">
        <w:rPr>
          <w:rFonts w:cstheme="minorHAnsi"/>
          <w:lang w:eastAsia="nb-NO"/>
        </w:rPr>
        <w:t xml:space="preserve">krever er uegnet til å oppfylle </w:t>
      </w:r>
      <w:r w:rsidR="00957C73">
        <w:rPr>
          <w:rFonts w:cstheme="minorHAnsi"/>
          <w:lang w:eastAsia="nb-NO"/>
        </w:rPr>
        <w:t>Oppdragsgivers</w:t>
      </w:r>
      <w:r w:rsidRPr="00FD1C58">
        <w:rPr>
          <w:rFonts w:cstheme="minorHAnsi"/>
          <w:lang w:eastAsia="nb-NO"/>
        </w:rPr>
        <w:t xml:space="preserve"> krav eller krenker tredjeparts opphavsrett, skal </w:t>
      </w:r>
      <w:r w:rsidR="00957C73">
        <w:rPr>
          <w:rFonts w:cstheme="minorHAnsi"/>
          <w:lang w:eastAsia="nb-NO"/>
        </w:rPr>
        <w:t>Avtalepart</w:t>
      </w:r>
      <w:r w:rsidRPr="00FD1C58">
        <w:rPr>
          <w:rFonts w:cstheme="minorHAnsi"/>
          <w:lang w:eastAsia="nb-NO"/>
        </w:rPr>
        <w:t xml:space="preserve"> påpeke det her. </w:t>
      </w:r>
    </w:p>
    <w:p w14:paraId="173ADBEB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br w:type="page"/>
      </w:r>
    </w:p>
    <w:p w14:paraId="4813896F" w14:textId="623A14A4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31" w:name="_Toc117691765"/>
      <w:bookmarkStart w:id="32" w:name="_Toc237597957"/>
      <w:r w:rsidRPr="00FD1C58">
        <w:rPr>
          <w:rFonts w:asciiTheme="minorHAnsi" w:hAnsiTheme="minorHAnsi" w:cstheme="minorHAnsi"/>
        </w:rPr>
        <w:lastRenderedPageBreak/>
        <w:t xml:space="preserve">Bilag 3: </w:t>
      </w:r>
      <w:r w:rsidR="00551DAE">
        <w:rPr>
          <w:rFonts w:asciiTheme="minorHAnsi" w:hAnsiTheme="minorHAnsi" w:cstheme="minorHAnsi"/>
        </w:rPr>
        <w:t>Oppdragsgivers</w:t>
      </w:r>
      <w:r w:rsidRPr="00FD1C58">
        <w:rPr>
          <w:rFonts w:asciiTheme="minorHAnsi" w:hAnsiTheme="minorHAnsi" w:cstheme="minorHAnsi"/>
        </w:rPr>
        <w:t xml:space="preserve"> tekniske plattform</w:t>
      </w:r>
      <w:bookmarkEnd w:id="31"/>
      <w:bookmarkEnd w:id="32"/>
    </w:p>
    <w:p w14:paraId="0D317684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33" w:name="_Toc117691766"/>
      <w:bookmarkStart w:id="34" w:name="_Toc237597958"/>
      <w:r w:rsidRPr="00FD1C58">
        <w:rPr>
          <w:rFonts w:asciiTheme="minorHAnsi" w:hAnsiTheme="minorHAnsi" w:cstheme="minorHAnsi"/>
        </w:rPr>
        <w:t>Avtalens punkt 1.1 Avtalens omfang</w:t>
      </w:r>
      <w:bookmarkEnd w:id="33"/>
      <w:bookmarkEnd w:id="34"/>
    </w:p>
    <w:p w14:paraId="0E6953D0" w14:textId="77777777" w:rsidR="00D456E3" w:rsidRPr="00D456E3" w:rsidRDefault="00D456E3" w:rsidP="00D456E3">
      <w:pPr>
        <w:rPr>
          <w:rFonts w:cstheme="minorHAnsi"/>
          <w:lang w:eastAsia="nb-NO"/>
        </w:rPr>
      </w:pPr>
      <w:r w:rsidRPr="00D456E3">
        <w:rPr>
          <w:rFonts w:cstheme="minorHAnsi"/>
          <w:lang w:eastAsia="nb-NO"/>
        </w:rPr>
        <w:t>Leveransen skal kunne fungere sammen med Oppdragsgivers eksisterende systemlandskap og teknologi slik det er beskrevet i rammeavtalens Bilag 1 punkt 1.3.2 «Teknologi og systemer i kommunene i dag».</w:t>
      </w:r>
    </w:p>
    <w:p w14:paraId="79C0F9F9" w14:textId="77777777" w:rsidR="00D456E3" w:rsidRPr="00D456E3" w:rsidRDefault="00D456E3" w:rsidP="00D456E3">
      <w:pPr>
        <w:rPr>
          <w:rFonts w:cstheme="minorHAnsi"/>
          <w:lang w:eastAsia="nb-NO"/>
        </w:rPr>
      </w:pPr>
      <w:r w:rsidRPr="00D456E3">
        <w:rPr>
          <w:rFonts w:cstheme="minorHAnsi"/>
          <w:lang w:eastAsia="nb-NO"/>
        </w:rPr>
        <w:t>Leverandøren er ansvarlig for å beskrive eventuelle avhengigheter, begrensninger eller behov for tilpasninger i sitt tilbud.</w:t>
      </w:r>
    </w:p>
    <w:p w14:paraId="3090149C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22737B71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br w:type="page"/>
      </w:r>
    </w:p>
    <w:p w14:paraId="43535E90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35" w:name="_Toc117691767"/>
      <w:bookmarkStart w:id="36" w:name="_Toc237597959"/>
      <w:r w:rsidRPr="00FD1C58">
        <w:rPr>
          <w:rFonts w:asciiTheme="minorHAnsi" w:hAnsiTheme="minorHAnsi" w:cstheme="minorHAnsi"/>
        </w:rPr>
        <w:lastRenderedPageBreak/>
        <w:t>Bilag 4: Leveringstidspunkt og andre frister</w:t>
      </w:r>
      <w:bookmarkEnd w:id="35"/>
      <w:bookmarkEnd w:id="36"/>
    </w:p>
    <w:p w14:paraId="705FA336" w14:textId="1FD7DE8C" w:rsidR="001566BB" w:rsidRPr="00FD1C58" w:rsidRDefault="001566BB" w:rsidP="001566BB">
      <w:pPr>
        <w:rPr>
          <w:rFonts w:cstheme="minorHAnsi"/>
          <w:i/>
          <w:iCs/>
          <w:lang w:eastAsia="nb-NO"/>
        </w:rPr>
      </w:pPr>
      <w:r w:rsidRPr="00FD1C58">
        <w:rPr>
          <w:rFonts w:cstheme="minorHAnsi"/>
          <w:i/>
          <w:iCs/>
          <w:lang w:eastAsia="nb-NO"/>
        </w:rPr>
        <w:t>Fylles ut av</w:t>
      </w:r>
      <w:r w:rsidR="00C20713">
        <w:rPr>
          <w:rFonts w:cstheme="minorHAnsi"/>
          <w:i/>
          <w:iCs/>
          <w:lang w:eastAsia="nb-NO"/>
        </w:rPr>
        <w:t xml:space="preserve"> Avtalepart</w:t>
      </w:r>
      <w:r w:rsidRPr="00FD1C58">
        <w:rPr>
          <w:rFonts w:cstheme="minorHAnsi"/>
          <w:i/>
          <w:iCs/>
          <w:lang w:eastAsia="nb-NO"/>
        </w:rPr>
        <w:t xml:space="preserve"> basert på de overordnede føringer </w:t>
      </w:r>
      <w:r w:rsidR="00C20713">
        <w:rPr>
          <w:rFonts w:cstheme="minorHAnsi"/>
          <w:i/>
          <w:iCs/>
          <w:lang w:eastAsia="nb-NO"/>
        </w:rPr>
        <w:t>Oppdragsgiver</w:t>
      </w:r>
      <w:r w:rsidRPr="00FD1C58">
        <w:rPr>
          <w:rFonts w:cstheme="minorHAnsi"/>
          <w:i/>
          <w:iCs/>
          <w:lang w:eastAsia="nb-NO"/>
        </w:rPr>
        <w:t xml:space="preserve"> har gitt.</w:t>
      </w:r>
    </w:p>
    <w:p w14:paraId="200533D9" w14:textId="287C65BA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37" w:name="_Toc117691768"/>
      <w:bookmarkStart w:id="38" w:name="_Toc237597960"/>
      <w:r w:rsidRPr="00FD1C58">
        <w:rPr>
          <w:rFonts w:asciiTheme="minorHAnsi" w:hAnsiTheme="minorHAnsi" w:cstheme="minorHAnsi"/>
        </w:rPr>
        <w:t xml:space="preserve">Avtalens punkt 2.2.5 Tid og sted for </w:t>
      </w:r>
      <w:r w:rsidR="00C20713">
        <w:rPr>
          <w:rFonts w:asciiTheme="minorHAnsi" w:hAnsiTheme="minorHAnsi" w:cstheme="minorHAnsi"/>
        </w:rPr>
        <w:t>Avtalepartens</w:t>
      </w:r>
      <w:r w:rsidRPr="00FD1C58">
        <w:rPr>
          <w:rFonts w:asciiTheme="minorHAnsi" w:hAnsiTheme="minorHAnsi" w:cstheme="minorHAnsi"/>
        </w:rPr>
        <w:t xml:space="preserve"> ytelse</w:t>
      </w:r>
      <w:bookmarkEnd w:id="37"/>
      <w:bookmarkEnd w:id="38"/>
    </w:p>
    <w:p w14:paraId="02A2CE99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Tid og sted for levering av utstyr og programvare skal fremgå her. </w:t>
      </w:r>
    </w:p>
    <w:p w14:paraId="3ADC70FD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39" w:name="_Toc117691769"/>
      <w:bookmarkStart w:id="40" w:name="_Toc237597961"/>
      <w:r w:rsidRPr="00FD1C58">
        <w:rPr>
          <w:rFonts w:asciiTheme="minorHAnsi" w:hAnsiTheme="minorHAnsi" w:cstheme="minorHAnsi"/>
        </w:rPr>
        <w:t>Avtalens punkt 9.4.3.1 Når det foreligger grunnlag for dagbot</w:t>
      </w:r>
      <w:bookmarkEnd w:id="39"/>
      <w:bookmarkEnd w:id="40"/>
    </w:p>
    <w:p w14:paraId="35E7769A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Annen regulering av dagbot og frister skal fremgå her. </w:t>
      </w:r>
      <w:r w:rsidRPr="00FD1C58">
        <w:rPr>
          <w:rFonts w:cstheme="minorHAnsi"/>
          <w:lang w:eastAsia="nb-NO"/>
        </w:rPr>
        <w:br w:type="page"/>
      </w:r>
    </w:p>
    <w:p w14:paraId="0BBDB084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41" w:name="_Toc117691770"/>
      <w:bookmarkStart w:id="42" w:name="_Toc237597962"/>
      <w:r w:rsidRPr="00FD1C58">
        <w:rPr>
          <w:rFonts w:asciiTheme="minorHAnsi" w:hAnsiTheme="minorHAnsi" w:cstheme="minorHAnsi"/>
        </w:rPr>
        <w:lastRenderedPageBreak/>
        <w:t>Bilag 5: Godkjenningsprøve</w:t>
      </w:r>
      <w:bookmarkEnd w:id="41"/>
      <w:bookmarkEnd w:id="42"/>
    </w:p>
    <w:p w14:paraId="07295EC5" w14:textId="39B6109B" w:rsidR="001566BB" w:rsidRPr="00FD1C58" w:rsidRDefault="001566BB" w:rsidP="001566BB">
      <w:pPr>
        <w:rPr>
          <w:rFonts w:cstheme="minorHAnsi"/>
          <w:i/>
          <w:iCs/>
          <w:sz w:val="20"/>
          <w:szCs w:val="20"/>
        </w:rPr>
      </w:pPr>
      <w:r w:rsidRPr="00FD1C58">
        <w:rPr>
          <w:rFonts w:cstheme="minorHAnsi"/>
          <w:i/>
          <w:iCs/>
          <w:sz w:val="20"/>
          <w:szCs w:val="20"/>
        </w:rPr>
        <w:t xml:space="preserve">Fylles ut av </w:t>
      </w:r>
      <w:r w:rsidR="00C20713">
        <w:rPr>
          <w:rFonts w:cstheme="minorHAnsi"/>
          <w:i/>
          <w:iCs/>
          <w:sz w:val="20"/>
          <w:szCs w:val="20"/>
        </w:rPr>
        <w:t>Avtale</w:t>
      </w:r>
      <w:r w:rsidR="00F04358">
        <w:rPr>
          <w:rFonts w:cstheme="minorHAnsi"/>
          <w:i/>
          <w:iCs/>
          <w:sz w:val="20"/>
          <w:szCs w:val="20"/>
        </w:rPr>
        <w:t>part</w:t>
      </w:r>
      <w:r w:rsidRPr="00FD1C58">
        <w:rPr>
          <w:rFonts w:cstheme="minorHAnsi"/>
          <w:i/>
          <w:iCs/>
          <w:sz w:val="20"/>
          <w:szCs w:val="20"/>
        </w:rPr>
        <w:t xml:space="preserve"> basert på de overordnede føringer Kunden har gitt i bilaget.</w:t>
      </w:r>
    </w:p>
    <w:p w14:paraId="5925627D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43" w:name="_Toc117691771"/>
      <w:bookmarkStart w:id="44" w:name="_Toc237597963"/>
      <w:r w:rsidRPr="00FD1C58">
        <w:rPr>
          <w:rFonts w:asciiTheme="minorHAnsi" w:hAnsiTheme="minorHAnsi" w:cstheme="minorHAnsi"/>
        </w:rPr>
        <w:t>Avtalens punkt 2.2.6 Undersøkelsesplikt/Godkjenningsprøve</w:t>
      </w:r>
      <w:bookmarkEnd w:id="43"/>
      <w:bookmarkEnd w:id="44"/>
    </w:p>
    <w:p w14:paraId="0A4034B9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det i bilag 1 er avtalt at det skal foretas en særskilt godkjenningsprøve, skal art og omfang av denne prøven beskrives nærmere her. </w:t>
      </w:r>
    </w:p>
    <w:p w14:paraId="5C33527B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37F01825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andre godkjenningskriterier eller andre definisjoner av feil skal gjelde, skal dette fremgå her. Det samme gjelder andre frister for godkjenningsprøve enn det som følger av punkt 2.2.6. </w:t>
      </w:r>
    </w:p>
    <w:p w14:paraId="10DB06A8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3D9B0BE3" w14:textId="77777777" w:rsidR="001566BB" w:rsidRPr="00FD1C58" w:rsidRDefault="001566BB" w:rsidP="001566BB">
      <w:pPr>
        <w:rPr>
          <w:rFonts w:eastAsia="Times New Roman" w:cstheme="minorHAnsi"/>
          <w:b/>
          <w:bCs/>
          <w:sz w:val="28"/>
          <w:szCs w:val="28"/>
          <w:lang w:eastAsia="nb-NO"/>
        </w:rPr>
      </w:pPr>
      <w:r w:rsidRPr="00FD1C58">
        <w:rPr>
          <w:rFonts w:cstheme="minorHAnsi"/>
        </w:rPr>
        <w:br w:type="page"/>
      </w:r>
    </w:p>
    <w:p w14:paraId="0023C76E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45" w:name="_Toc117691772"/>
      <w:bookmarkStart w:id="46" w:name="_Toc237597964"/>
      <w:r w:rsidRPr="00FD1C58">
        <w:rPr>
          <w:rFonts w:asciiTheme="minorHAnsi" w:hAnsiTheme="minorHAnsi" w:cstheme="minorHAnsi"/>
        </w:rPr>
        <w:lastRenderedPageBreak/>
        <w:t>Bilag 6: Administrative bestemmelser</w:t>
      </w:r>
      <w:bookmarkEnd w:id="45"/>
      <w:bookmarkEnd w:id="46"/>
    </w:p>
    <w:p w14:paraId="77A670C5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47" w:name="_Toc117691773"/>
      <w:bookmarkStart w:id="48" w:name="_Toc237597965"/>
      <w:r w:rsidRPr="00FD1C58">
        <w:rPr>
          <w:rFonts w:asciiTheme="minorHAnsi" w:hAnsiTheme="minorHAnsi" w:cstheme="minorHAnsi"/>
        </w:rPr>
        <w:t>Avtalens punkt 2.1.1 Partenes representanter</w:t>
      </w:r>
      <w:bookmarkEnd w:id="47"/>
      <w:bookmarkEnd w:id="48"/>
    </w:p>
    <w:p w14:paraId="765CD9B2" w14:textId="77777777" w:rsidR="00BC782D" w:rsidRDefault="00BC782D" w:rsidP="00BC782D">
      <w:pPr>
        <w:rPr>
          <w:rFonts w:cstheme="minorHAnsi"/>
        </w:rPr>
      </w:pPr>
    </w:p>
    <w:p w14:paraId="39CDCDB5" w14:textId="3E379BB2" w:rsidR="00BC782D" w:rsidRPr="00BC782D" w:rsidRDefault="00BC782D" w:rsidP="00BC782D">
      <w:pPr>
        <w:rPr>
          <w:rFonts w:cstheme="minorHAnsi"/>
        </w:rPr>
      </w:pPr>
      <w:r>
        <w:rPr>
          <w:rFonts w:cstheme="minorHAnsi"/>
        </w:rPr>
        <w:t>O</w:t>
      </w:r>
      <w:r w:rsidRPr="00BC782D">
        <w:rPr>
          <w:rFonts w:cstheme="minorHAnsi"/>
        </w:rPr>
        <w:t>ppdragsgivers representant angis ved det enkelte avrop</w:t>
      </w:r>
    </w:p>
    <w:p w14:paraId="5E571037" w14:textId="77777777" w:rsidR="00BC782D" w:rsidRDefault="00BC782D" w:rsidP="001566BB">
      <w:pPr>
        <w:rPr>
          <w:rFonts w:cstheme="minorHAnsi"/>
        </w:rPr>
      </w:pPr>
    </w:p>
    <w:p w14:paraId="0D864EE6" w14:textId="65393299" w:rsidR="001566BB" w:rsidRPr="00FD1C58" w:rsidRDefault="001566BB" w:rsidP="001566BB">
      <w:pPr>
        <w:rPr>
          <w:rFonts w:cstheme="minorHAnsi"/>
        </w:rPr>
      </w:pPr>
      <w:r w:rsidRPr="00FD1C58">
        <w:rPr>
          <w:rFonts w:cstheme="minorHAnsi"/>
        </w:rPr>
        <w:t xml:space="preserve">Hos </w:t>
      </w:r>
      <w:r w:rsidR="00F820CD" w:rsidRPr="00FD1C58">
        <w:rPr>
          <w:rFonts w:cstheme="minorHAnsi"/>
        </w:rPr>
        <w:t>Leverandøren</w:t>
      </w:r>
      <w:r w:rsidRPr="00FD1C58">
        <w:rPr>
          <w:rFonts w:cstheme="minorHAnsi"/>
        </w:rPr>
        <w:t>: [</w:t>
      </w:r>
      <w:r w:rsidRPr="00FD1C58">
        <w:rPr>
          <w:rFonts w:cstheme="minorHAnsi"/>
          <w:i/>
        </w:rPr>
        <w:t>Sett inn navn/rolle og kontaktopplysninger for bemyndiget representant</w:t>
      </w:r>
      <w:r w:rsidRPr="00FD1C58">
        <w:rPr>
          <w:rFonts w:cstheme="minorHAnsi"/>
        </w:rPr>
        <w:t>]</w:t>
      </w:r>
    </w:p>
    <w:p w14:paraId="748D877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49" w:name="_Toc117691774"/>
      <w:bookmarkStart w:id="50" w:name="_Toc237597966"/>
      <w:r w:rsidRPr="00FD1C58">
        <w:rPr>
          <w:rFonts w:asciiTheme="minorHAnsi" w:hAnsiTheme="minorHAnsi" w:cstheme="minorHAnsi"/>
        </w:rPr>
        <w:t>Avtalens punkt 2.1.2 Skriftlighet</w:t>
      </w:r>
      <w:bookmarkEnd w:id="49"/>
      <w:bookmarkEnd w:id="50"/>
      <w:r w:rsidRPr="00FD1C58">
        <w:rPr>
          <w:rFonts w:asciiTheme="minorHAnsi" w:hAnsiTheme="minorHAnsi" w:cstheme="minorHAnsi"/>
        </w:rPr>
        <w:t xml:space="preserve"> </w:t>
      </w:r>
    </w:p>
    <w:p w14:paraId="02FCBF78" w14:textId="77777777" w:rsidR="003D7EFF" w:rsidRPr="003D7EFF" w:rsidRDefault="003D7EFF" w:rsidP="00A9611C">
      <w:bookmarkStart w:id="51" w:name="_Toc117691775"/>
      <w:r w:rsidRPr="003D7EFF">
        <w:t>Partene kan benytte e-post, sakssystem eller annet avtalt samhandlingsverktøy ved kontraktsoppfølging.</w:t>
      </w:r>
    </w:p>
    <w:p w14:paraId="0FB63101" w14:textId="16F0D2E3" w:rsidR="00977E82" w:rsidRPr="00FD1C58" w:rsidRDefault="00977E82">
      <w:pPr>
        <w:pStyle w:val="Overskrift2"/>
        <w:rPr>
          <w:rFonts w:asciiTheme="minorHAnsi" w:hAnsiTheme="minorHAnsi" w:cstheme="minorHAnsi"/>
        </w:rPr>
      </w:pPr>
      <w:bookmarkStart w:id="52" w:name="_Toc237597967"/>
      <w:r w:rsidRPr="00FD1C58">
        <w:rPr>
          <w:rFonts w:asciiTheme="minorHAnsi" w:hAnsiTheme="minorHAnsi" w:cstheme="minorHAnsi"/>
        </w:rPr>
        <w:t xml:space="preserve">Avtalens punkt </w:t>
      </w:r>
      <w:r w:rsidR="00A032B4" w:rsidRPr="00FD1C58">
        <w:rPr>
          <w:rFonts w:asciiTheme="minorHAnsi" w:hAnsiTheme="minorHAnsi" w:cstheme="minorHAnsi"/>
        </w:rPr>
        <w:t>5.3 Taushetsplikt</w:t>
      </w:r>
      <w:bookmarkEnd w:id="52"/>
    </w:p>
    <w:p w14:paraId="2F7D5F5A" w14:textId="77777777" w:rsidR="003D7EFF" w:rsidRPr="003D7EFF" w:rsidRDefault="003D7EFF" w:rsidP="00A9611C">
      <w:r w:rsidRPr="003D7EFF">
        <w:t>Taushetsplikten gjelder i henhold til SSA-K og relevant lovverk.</w:t>
      </w:r>
    </w:p>
    <w:p w14:paraId="49D156C0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53" w:name="_Toc237597968"/>
      <w:r w:rsidRPr="00FD1C58">
        <w:rPr>
          <w:rFonts w:asciiTheme="minorHAnsi" w:hAnsiTheme="minorHAnsi" w:cstheme="minorHAnsi"/>
        </w:rPr>
        <w:t>Avtalens punkt 5.4 Lønns- og arbeidsvilkår</w:t>
      </w:r>
      <w:bookmarkEnd w:id="51"/>
      <w:bookmarkEnd w:id="53"/>
      <w:r w:rsidRPr="00FD1C58">
        <w:rPr>
          <w:rFonts w:asciiTheme="minorHAnsi" w:hAnsiTheme="minorHAnsi" w:cstheme="minorHAnsi"/>
        </w:rPr>
        <w:t xml:space="preserve"> </w:t>
      </w:r>
    </w:p>
    <w:p w14:paraId="0447FAE4" w14:textId="78FDFBFC" w:rsidR="006A44A7" w:rsidRPr="00FD1C58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 w:rsidRPr="00FD1C58">
        <w:rPr>
          <w:rFonts w:eastAsia="Times New Roman" w:cstheme="minorHAnsi"/>
          <w:sz w:val="22"/>
          <w:szCs w:val="22"/>
          <w:lang w:eastAsia="nb-NO"/>
        </w:rPr>
        <w:t xml:space="preserve">Hvis </w:t>
      </w:r>
      <w:r w:rsidR="00B858C0">
        <w:rPr>
          <w:rFonts w:eastAsia="Times New Roman" w:cstheme="minorHAnsi"/>
          <w:sz w:val="22"/>
          <w:szCs w:val="22"/>
          <w:lang w:eastAsia="nb-NO"/>
        </w:rPr>
        <w:t>Oppdragsgiver</w:t>
      </w:r>
      <w:r w:rsidRPr="00FD1C58">
        <w:rPr>
          <w:rFonts w:eastAsia="Times New Roman" w:cstheme="minorHAnsi"/>
          <w:sz w:val="22"/>
          <w:szCs w:val="22"/>
          <w:lang w:eastAsia="nb-NO"/>
        </w:rPr>
        <w:t xml:space="preserve"> har etterspurt dokumentasjon knyttet til lønns- og arbeidsvilkår, skal dokumentasjon inntas her.</w:t>
      </w:r>
    </w:p>
    <w:p w14:paraId="5870C26F" w14:textId="77777777" w:rsidR="006A44A7" w:rsidRPr="00FD1C58" w:rsidRDefault="006A44A7" w:rsidP="006A44A7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8E012B5" w14:textId="77777777" w:rsidR="006A44A7" w:rsidRPr="00FD1C58" w:rsidRDefault="006A44A7" w:rsidP="006A44A7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 w:rsidRPr="00FD1C58">
        <w:rPr>
          <w:rFonts w:eastAsia="Times New Roman" w:cstheme="minorHAnsi"/>
          <w:sz w:val="22"/>
          <w:szCs w:val="22"/>
          <w:lang w:eastAsia="nb-NO"/>
        </w:rPr>
        <w:t xml:space="preserve">Hvis det er avtalt høyere dagbot for brudd på dokumentasjonsplikten enn det som følger av avtalens punkt 5.5.2, skal det fremgå her. </w:t>
      </w:r>
    </w:p>
    <w:p w14:paraId="55D017D5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br w:type="page"/>
      </w:r>
    </w:p>
    <w:p w14:paraId="2B2F2D68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54" w:name="_Toc117691776"/>
      <w:bookmarkStart w:id="55" w:name="_Toc237597969"/>
      <w:r w:rsidRPr="00FD1C58">
        <w:rPr>
          <w:rFonts w:asciiTheme="minorHAnsi" w:hAnsiTheme="minorHAnsi" w:cstheme="minorHAnsi"/>
        </w:rPr>
        <w:lastRenderedPageBreak/>
        <w:t>Bilag 7: Pris og prisbestemmelser</w:t>
      </w:r>
      <w:bookmarkEnd w:id="54"/>
      <w:bookmarkEnd w:id="55"/>
    </w:p>
    <w:p w14:paraId="4BEDBF41" w14:textId="77777777" w:rsidR="001566BB" w:rsidRPr="00FD1C58" w:rsidRDefault="001566BB" w:rsidP="001566BB">
      <w:pPr>
        <w:rPr>
          <w:rFonts w:cstheme="minorHAnsi"/>
        </w:rPr>
      </w:pPr>
      <w:bookmarkStart w:id="56" w:name="_Toc55896675"/>
      <w:bookmarkStart w:id="57" w:name="_Toc55896671"/>
      <w:bookmarkStart w:id="58" w:name="_Toc55896673"/>
      <w:bookmarkStart w:id="59" w:name="_Toc55896676"/>
      <w:bookmarkStart w:id="60" w:name="_Toc55896674"/>
      <w:bookmarkStart w:id="61" w:name="_Toc55896678"/>
      <w:bookmarkStart w:id="62" w:name="_Toc55896672"/>
      <w:bookmarkStart w:id="63" w:name="_Toc55896677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FD1C58">
        <w:rPr>
          <w:rFonts w:cstheme="minorHAnsi"/>
          <w:i/>
          <w:iCs/>
          <w:sz w:val="20"/>
          <w:szCs w:val="20"/>
        </w:rPr>
        <w:t>Oversikt over alle priselementer knyttet til gjennomføringen av denne Avtalen. Fylles ut av Leverandøren basert på de overordnede føringer Kunden har gitt i bilaget.</w:t>
      </w:r>
    </w:p>
    <w:p w14:paraId="7ACEFD9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4" w:name="_Toc117691777"/>
      <w:bookmarkStart w:id="65" w:name="_Toc237597970"/>
      <w:r w:rsidRPr="00FD1C58">
        <w:rPr>
          <w:rFonts w:asciiTheme="minorHAnsi" w:hAnsiTheme="minorHAnsi" w:cstheme="minorHAnsi"/>
        </w:rPr>
        <w:t>Avtalens punkt 6.1 Vederlag</w:t>
      </w:r>
      <w:bookmarkEnd w:id="64"/>
      <w:bookmarkEnd w:id="65"/>
    </w:p>
    <w:p w14:paraId="234B21E7" w14:textId="77777777" w:rsidR="00101603" w:rsidRPr="00101603" w:rsidRDefault="00101603" w:rsidP="00101603">
      <w:pPr>
        <w:rPr>
          <w:rFonts w:cstheme="minorHAnsi"/>
          <w:lang w:eastAsia="nb-NO"/>
        </w:rPr>
      </w:pPr>
      <w:bookmarkStart w:id="66" w:name="_Toc117691778"/>
      <w:r w:rsidRPr="00101603">
        <w:rPr>
          <w:rFonts w:cstheme="minorHAnsi"/>
          <w:lang w:eastAsia="nb-NO"/>
        </w:rPr>
        <w:t>Fakturering og betalingsvilkår følger bestemmelsene i rammeavtalen SSA-R med bilag, herunder Bilag 5 Pris og prisbestemmelser.</w:t>
      </w:r>
    </w:p>
    <w:p w14:paraId="33801DCB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7" w:name="_Toc237597971"/>
      <w:r w:rsidRPr="00FD1C58">
        <w:rPr>
          <w:rFonts w:asciiTheme="minorHAnsi" w:hAnsiTheme="minorHAnsi" w:cstheme="minorHAnsi"/>
        </w:rPr>
        <w:t>Avtalens punkt 6.2 Fakturering</w:t>
      </w:r>
      <w:bookmarkEnd w:id="66"/>
      <w:bookmarkEnd w:id="67"/>
    </w:p>
    <w:p w14:paraId="5503CB96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annet tidspunkt skal legges til grunn for fakturering enn leveringstidspunktet, skal dette fremgå her. </w:t>
      </w:r>
    </w:p>
    <w:p w14:paraId="0DA62757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68" w:name="_Toc117691779"/>
      <w:bookmarkStart w:id="69" w:name="_Toc237597972"/>
      <w:r w:rsidRPr="00FD1C58">
        <w:rPr>
          <w:rFonts w:asciiTheme="minorHAnsi" w:hAnsiTheme="minorHAnsi" w:cstheme="minorHAnsi"/>
        </w:rPr>
        <w:t>Avtalens punkt 6.5 Prisendring</w:t>
      </w:r>
      <w:bookmarkEnd w:id="68"/>
      <w:bookmarkEnd w:id="69"/>
    </w:p>
    <w:p w14:paraId="437023C4" w14:textId="77777777" w:rsidR="00101603" w:rsidRPr="00101603" w:rsidRDefault="00101603" w:rsidP="00A9611C">
      <w:bookmarkStart w:id="70" w:name="_Toc117691780"/>
      <w:r w:rsidRPr="00101603">
        <w:t>Prisregulering følger bestemmelsene i rammeavtalen SSA-R med bilag, herunder Bilag 5 Pris og prisbestemmelser.</w:t>
      </w:r>
    </w:p>
    <w:p w14:paraId="425AEC6B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71" w:name="_Toc237597973"/>
      <w:r w:rsidRPr="00FD1C58">
        <w:rPr>
          <w:rFonts w:asciiTheme="minorHAnsi" w:hAnsiTheme="minorHAnsi" w:cstheme="minorHAnsi"/>
        </w:rPr>
        <w:t>Avtalens punkt 2.2.2 Tilpasninger og installasjon mv.</w:t>
      </w:r>
      <w:bookmarkEnd w:id="70"/>
      <w:bookmarkEnd w:id="71"/>
      <w:r w:rsidRPr="00FD1C58">
        <w:rPr>
          <w:rFonts w:asciiTheme="minorHAnsi" w:hAnsiTheme="minorHAnsi" w:cstheme="minorHAnsi"/>
        </w:rPr>
        <w:t xml:space="preserve"> </w:t>
      </w:r>
    </w:p>
    <w:p w14:paraId="352CAA66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Timepriser for bistand til tilpasning og installasjoner som ikke er inkludert i bilag 1 og 2 skal fremgå her. </w:t>
      </w:r>
    </w:p>
    <w:p w14:paraId="0D91E99E" w14:textId="77777777" w:rsidR="001566BB" w:rsidRPr="00FD1C58" w:rsidRDefault="001566BB" w:rsidP="001566BB">
      <w:pPr>
        <w:rPr>
          <w:rFonts w:cstheme="minorHAnsi"/>
          <w:lang w:eastAsia="nb-NO"/>
        </w:rPr>
      </w:pPr>
    </w:p>
    <w:p w14:paraId="31BC0EB8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Øvre økonomisk ramme for leverandørens plikt til å utarbeide midlertidige løsninger som dekker feil i standardprogramvare kan angis her. </w:t>
      </w:r>
    </w:p>
    <w:p w14:paraId="168D64CA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72" w:name="_Toc117691781"/>
      <w:bookmarkStart w:id="73" w:name="_Toc237597974"/>
      <w:r w:rsidRPr="00FD1C58">
        <w:rPr>
          <w:rFonts w:asciiTheme="minorHAnsi" w:hAnsiTheme="minorHAnsi" w:cstheme="minorHAnsi"/>
        </w:rPr>
        <w:t>Avtalens punkt 2.2.4 Dokumentasjon og opplæring</w:t>
      </w:r>
      <w:bookmarkEnd w:id="72"/>
      <w:bookmarkEnd w:id="73"/>
    </w:p>
    <w:p w14:paraId="7F26D11D" w14:textId="77777777" w:rsidR="00A57574" w:rsidRPr="00A57574" w:rsidRDefault="00A57574" w:rsidP="00A9611C">
      <w:bookmarkStart w:id="74" w:name="_Toc117691782"/>
      <w:r w:rsidRPr="00A57574">
        <w:t xml:space="preserve">Dersom opplæring bestilles særskilt av Oppdragsgiver, skal pris </w:t>
      </w:r>
      <w:proofErr w:type="gramStart"/>
      <w:r w:rsidRPr="00A57574">
        <w:t>fremgå</w:t>
      </w:r>
      <w:proofErr w:type="gramEnd"/>
      <w:r w:rsidRPr="00A57574">
        <w:t xml:space="preserve"> av avropet eller leverandørens tjenestekatalog.</w:t>
      </w:r>
    </w:p>
    <w:p w14:paraId="103D50E8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75" w:name="_Toc237597975"/>
      <w:r w:rsidRPr="00FD1C58">
        <w:rPr>
          <w:rFonts w:asciiTheme="minorHAnsi" w:hAnsiTheme="minorHAnsi" w:cstheme="minorHAnsi"/>
        </w:rPr>
        <w:t>Avtalens punkt 8.1 Eiendomsrett til utstyr</w:t>
      </w:r>
      <w:bookmarkEnd w:id="74"/>
      <w:bookmarkEnd w:id="75"/>
    </w:p>
    <w:p w14:paraId="1B55801E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partene avtaler salgspant, skal dette fremgå her. </w:t>
      </w:r>
    </w:p>
    <w:p w14:paraId="3A20BC57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76" w:name="_Toc117691783"/>
      <w:bookmarkStart w:id="77" w:name="_Toc237597976"/>
      <w:r w:rsidRPr="00FD1C58">
        <w:rPr>
          <w:rFonts w:asciiTheme="minorHAnsi" w:hAnsiTheme="minorHAnsi" w:cstheme="minorHAnsi"/>
        </w:rPr>
        <w:t>Avtalens punkt 8.2.1 Begrenset disposisjonsrett</w:t>
      </w:r>
      <w:bookmarkEnd w:id="76"/>
      <w:bookmarkEnd w:id="77"/>
      <w:r w:rsidRPr="00FD1C58">
        <w:rPr>
          <w:rFonts w:asciiTheme="minorHAnsi" w:hAnsiTheme="minorHAnsi" w:cstheme="minorHAnsi"/>
        </w:rPr>
        <w:t xml:space="preserve"> </w:t>
      </w:r>
    </w:p>
    <w:p w14:paraId="14E62D59" w14:textId="1FC44143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Nærmere regulering og vederlag for </w:t>
      </w:r>
      <w:r w:rsidR="00A57574">
        <w:rPr>
          <w:rFonts w:cstheme="minorHAnsi"/>
          <w:lang w:eastAsia="nb-NO"/>
        </w:rPr>
        <w:t>Oppdragsgivers</w:t>
      </w:r>
      <w:r w:rsidRPr="00FD1C58">
        <w:rPr>
          <w:rFonts w:cstheme="minorHAnsi"/>
          <w:lang w:eastAsia="nb-NO"/>
        </w:rPr>
        <w:t xml:space="preserve"> disposisjonsrett til programvaren kan angis her. </w:t>
      </w:r>
    </w:p>
    <w:p w14:paraId="5D667DB5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78" w:name="_Toc117691784"/>
      <w:bookmarkStart w:id="79" w:name="_Toc237597977"/>
      <w:r w:rsidRPr="00FD1C58">
        <w:rPr>
          <w:rFonts w:asciiTheme="minorHAnsi" w:hAnsiTheme="minorHAnsi" w:cstheme="minorHAnsi"/>
        </w:rPr>
        <w:t>Avtalens punkt 8.3 Fri programvare</w:t>
      </w:r>
      <w:bookmarkEnd w:id="78"/>
      <w:bookmarkEnd w:id="79"/>
      <w:r w:rsidRPr="00FD1C58">
        <w:rPr>
          <w:rFonts w:asciiTheme="minorHAnsi" w:hAnsiTheme="minorHAnsi" w:cstheme="minorHAnsi"/>
        </w:rPr>
        <w:t xml:space="preserve"> </w:t>
      </w:r>
    </w:p>
    <w:p w14:paraId="3FF16272" w14:textId="1D5BCF33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Hvis det skal gjelde egne priser for </w:t>
      </w:r>
      <w:r w:rsidR="00A57574">
        <w:rPr>
          <w:rFonts w:cstheme="minorHAnsi"/>
          <w:lang w:eastAsia="nb-NO"/>
        </w:rPr>
        <w:t>Avtaleparts</w:t>
      </w:r>
      <w:r w:rsidRPr="00FD1C58">
        <w:rPr>
          <w:rFonts w:cstheme="minorHAnsi"/>
          <w:lang w:eastAsia="nb-NO"/>
        </w:rPr>
        <w:t xml:space="preserve"> avhjelp av feil i fri programvare etter punkt 8.3, skal disse angis her. </w:t>
      </w:r>
    </w:p>
    <w:p w14:paraId="2A5A7327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80" w:name="_Toc117691785"/>
      <w:bookmarkStart w:id="81" w:name="_Toc237597978"/>
      <w:r w:rsidRPr="00FD1C58">
        <w:rPr>
          <w:rFonts w:asciiTheme="minorHAnsi" w:hAnsiTheme="minorHAnsi" w:cstheme="minorHAnsi"/>
        </w:rPr>
        <w:lastRenderedPageBreak/>
        <w:t>Bilag 8: Endringer i den generelle avtaleteksten</w:t>
      </w:r>
      <w:bookmarkEnd w:id="80"/>
      <w:bookmarkEnd w:id="81"/>
    </w:p>
    <w:p w14:paraId="6B005A6F" w14:textId="77777777" w:rsidR="001566BB" w:rsidRPr="00FD1C58" w:rsidRDefault="001566BB" w:rsidP="001566BB">
      <w:pPr>
        <w:rPr>
          <w:rFonts w:cstheme="minorHAnsi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6"/>
        <w:gridCol w:w="7296"/>
      </w:tblGrid>
      <w:tr w:rsidR="001566BB" w:rsidRPr="00FD1C58" w14:paraId="5EC515A6" w14:textId="77777777">
        <w:tc>
          <w:tcPr>
            <w:tcW w:w="1517" w:type="dxa"/>
            <w:shd w:val="clear" w:color="auto" w:fill="D9D9D9"/>
          </w:tcPr>
          <w:p w14:paraId="079A482B" w14:textId="77777777" w:rsidR="001566BB" w:rsidRPr="00FD1C58" w:rsidRDefault="001566BB">
            <w:pPr>
              <w:spacing w:before="40"/>
              <w:rPr>
                <w:rFonts w:cstheme="minorHAnsi"/>
                <w:b/>
                <w:sz w:val="20"/>
                <w:szCs w:val="20"/>
              </w:rPr>
            </w:pPr>
            <w:r w:rsidRPr="00FD1C58">
              <w:rPr>
                <w:rFonts w:cstheme="minorHAnsi"/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/>
          </w:tcPr>
          <w:p w14:paraId="44CF4634" w14:textId="77777777" w:rsidR="001566BB" w:rsidRPr="00FD1C58" w:rsidRDefault="001566BB">
            <w:pPr>
              <w:spacing w:before="40"/>
              <w:rPr>
                <w:rFonts w:cstheme="minorHAnsi"/>
                <w:b/>
                <w:sz w:val="20"/>
                <w:szCs w:val="20"/>
              </w:rPr>
            </w:pPr>
            <w:r w:rsidRPr="00FD1C58">
              <w:rPr>
                <w:rFonts w:cstheme="minorHAnsi"/>
                <w:b/>
                <w:sz w:val="20"/>
                <w:szCs w:val="20"/>
              </w:rPr>
              <w:t>Erstattes med</w:t>
            </w:r>
          </w:p>
        </w:tc>
      </w:tr>
      <w:tr w:rsidR="001566BB" w:rsidRPr="00FD1C58" w14:paraId="5B69E929" w14:textId="77777777">
        <w:tc>
          <w:tcPr>
            <w:tcW w:w="1517" w:type="dxa"/>
          </w:tcPr>
          <w:p w14:paraId="49DC7C90" w14:textId="77777777" w:rsidR="001566BB" w:rsidRPr="00FD1C58" w:rsidRDefault="001566BB">
            <w:pPr>
              <w:rPr>
                <w:rFonts w:cstheme="minorHAnsi"/>
                <w:iCs/>
                <w:highlight w:val="yellow"/>
              </w:rPr>
            </w:pPr>
          </w:p>
        </w:tc>
        <w:tc>
          <w:tcPr>
            <w:tcW w:w="7550" w:type="dxa"/>
          </w:tcPr>
          <w:p w14:paraId="2AA3726F" w14:textId="77777777" w:rsidR="001566BB" w:rsidRPr="00FD1C58" w:rsidRDefault="001566BB">
            <w:pPr>
              <w:rPr>
                <w:rFonts w:cstheme="minorHAnsi"/>
                <w:iCs/>
                <w:highlight w:val="yellow"/>
              </w:rPr>
            </w:pPr>
          </w:p>
        </w:tc>
      </w:tr>
      <w:tr w:rsidR="001566BB" w:rsidRPr="00FD1C58" w14:paraId="0B9A1289" w14:textId="77777777">
        <w:tc>
          <w:tcPr>
            <w:tcW w:w="1517" w:type="dxa"/>
          </w:tcPr>
          <w:p w14:paraId="0922A5C3" w14:textId="77777777" w:rsidR="001566BB" w:rsidRPr="00FD1C58" w:rsidRDefault="001566BB">
            <w:pPr>
              <w:rPr>
                <w:rFonts w:cstheme="minorHAnsi"/>
                <w:iCs/>
                <w:highlight w:val="yellow"/>
              </w:rPr>
            </w:pPr>
          </w:p>
        </w:tc>
        <w:tc>
          <w:tcPr>
            <w:tcW w:w="7550" w:type="dxa"/>
          </w:tcPr>
          <w:p w14:paraId="113DD17B" w14:textId="77777777" w:rsidR="001566BB" w:rsidRPr="00FD1C58" w:rsidRDefault="001566BB">
            <w:pPr>
              <w:rPr>
                <w:rFonts w:cstheme="minorHAnsi"/>
                <w:iCs/>
                <w:highlight w:val="yellow"/>
              </w:rPr>
            </w:pPr>
          </w:p>
        </w:tc>
      </w:tr>
      <w:tr w:rsidR="001566BB" w:rsidRPr="00FD1C58" w14:paraId="6B3CA886" w14:textId="77777777">
        <w:tc>
          <w:tcPr>
            <w:tcW w:w="1517" w:type="dxa"/>
          </w:tcPr>
          <w:p w14:paraId="30C5C3BF" w14:textId="77777777" w:rsidR="001566BB" w:rsidRPr="00FD1C58" w:rsidRDefault="001566BB">
            <w:pPr>
              <w:rPr>
                <w:rFonts w:cstheme="minorHAnsi"/>
                <w:iCs/>
                <w:highlight w:val="yellow"/>
              </w:rPr>
            </w:pPr>
          </w:p>
        </w:tc>
        <w:tc>
          <w:tcPr>
            <w:tcW w:w="7550" w:type="dxa"/>
          </w:tcPr>
          <w:p w14:paraId="2DF35626" w14:textId="77777777" w:rsidR="001566BB" w:rsidRPr="00FD1C58" w:rsidRDefault="001566BB">
            <w:pPr>
              <w:rPr>
                <w:rFonts w:cstheme="minorHAnsi"/>
                <w:iCs/>
                <w:highlight w:val="yellow"/>
              </w:rPr>
            </w:pPr>
          </w:p>
        </w:tc>
      </w:tr>
    </w:tbl>
    <w:p w14:paraId="111A09C7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r w:rsidRPr="00FD1C58">
        <w:rPr>
          <w:rFonts w:asciiTheme="minorHAnsi" w:hAnsiTheme="minorHAnsi" w:cstheme="minorHAnsi"/>
        </w:rPr>
        <w:br w:type="page"/>
      </w:r>
      <w:bookmarkStart w:id="82" w:name="_Toc117691786"/>
      <w:bookmarkStart w:id="83" w:name="_Toc237597979"/>
      <w:r w:rsidRPr="00FD1C58">
        <w:rPr>
          <w:rFonts w:asciiTheme="minorHAnsi" w:hAnsiTheme="minorHAnsi" w:cstheme="minorHAnsi"/>
        </w:rPr>
        <w:lastRenderedPageBreak/>
        <w:t>Bilag 9: Endringer i Avtalen etter avtaleinngåelsen</w:t>
      </w:r>
      <w:bookmarkEnd w:id="82"/>
      <w:bookmarkEnd w:id="83"/>
    </w:p>
    <w:p w14:paraId="2EF5DCC1" w14:textId="77777777" w:rsidR="001566BB" w:rsidRPr="00FD1C58" w:rsidRDefault="001566BB" w:rsidP="001566BB">
      <w:pPr>
        <w:rPr>
          <w:rFonts w:cstheme="minorHAnsi"/>
          <w:i/>
          <w:iCs/>
          <w:lang w:eastAsia="nb-NO"/>
        </w:rPr>
      </w:pPr>
      <w:r w:rsidRPr="00FD1C58">
        <w:rPr>
          <w:rFonts w:cstheme="minorHAnsi"/>
          <w:i/>
          <w:iCs/>
          <w:lang w:eastAsia="nb-NO"/>
        </w:rPr>
        <w:t>Endringer som gjøres etter avtalens inngåelse skal føres inn her, jf. avtalens punkt 3.</w:t>
      </w:r>
    </w:p>
    <w:p w14:paraId="29229A34" w14:textId="77777777" w:rsidR="001566BB" w:rsidRPr="00FD1C58" w:rsidRDefault="001566BB" w:rsidP="00D77AEC">
      <w:pPr>
        <w:rPr>
          <w:rFonts w:cstheme="minorHAnsi"/>
          <w:lang w:eastAsia="nb-NO"/>
        </w:rPr>
      </w:pPr>
    </w:p>
    <w:p w14:paraId="2F82784F" w14:textId="77777777" w:rsidR="001566BB" w:rsidRPr="00FD1C58" w:rsidRDefault="001566BB" w:rsidP="001566BB">
      <w:pPr>
        <w:rPr>
          <w:rFonts w:cstheme="minorHAnsi"/>
        </w:rPr>
      </w:pPr>
      <w:r w:rsidRPr="00FD1C58">
        <w:rPr>
          <w:rFonts w:cstheme="minorHAnsi"/>
        </w:rPr>
        <w:t>Eksempel på endringskatalog:</w:t>
      </w:r>
    </w:p>
    <w:p w14:paraId="3B4E4A1D" w14:textId="77777777" w:rsidR="001566BB" w:rsidRPr="00FD1C58" w:rsidRDefault="001566BB" w:rsidP="001566BB">
      <w:pPr>
        <w:rPr>
          <w:rFonts w:cstheme="minorHAnsi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B263C0" w:rsidRPr="00FD1C58" w14:paraId="0A49F1C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7E0517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r w:rsidRPr="00FD1C58">
              <w:rPr>
                <w:rFonts w:cstheme="minorHAnsi"/>
                <w:b/>
                <w:szCs w:val="20"/>
              </w:rPr>
              <w:t>Endringsnr.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E9612EF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r w:rsidRPr="00FD1C58">
              <w:rPr>
                <w:rFonts w:cstheme="minorHAnsi"/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E610A8E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r w:rsidRPr="00FD1C58">
              <w:rPr>
                <w:rFonts w:cstheme="minorHAnsi"/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BDEB81C" w14:textId="77777777" w:rsidR="001566BB" w:rsidRPr="00FD1C58" w:rsidRDefault="001566BB">
            <w:pPr>
              <w:spacing w:before="40"/>
              <w:rPr>
                <w:rFonts w:cstheme="minorHAnsi"/>
                <w:b/>
                <w:szCs w:val="20"/>
              </w:rPr>
            </w:pPr>
            <w:r w:rsidRPr="00FD1C58">
              <w:rPr>
                <w:rFonts w:cstheme="minorHAnsi"/>
                <w:b/>
                <w:szCs w:val="20"/>
              </w:rPr>
              <w:t>Arkivreferanse</w:t>
            </w:r>
          </w:p>
        </w:tc>
      </w:tr>
      <w:tr w:rsidR="00C02E54" w:rsidRPr="00FD1C58" w14:paraId="6DC0569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00F7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07E61C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ACF8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760B" w14:textId="77777777" w:rsidR="001566BB" w:rsidRPr="00FD1C58" w:rsidRDefault="001566BB">
            <w:pPr>
              <w:rPr>
                <w:rFonts w:cstheme="minorHAnsi"/>
              </w:rPr>
            </w:pPr>
          </w:p>
        </w:tc>
      </w:tr>
      <w:tr w:rsidR="00C02E54" w:rsidRPr="00FD1C58" w14:paraId="6F5CF266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5D8F6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211893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8BCFB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6D382" w14:textId="77777777" w:rsidR="001566BB" w:rsidRPr="00FD1C58" w:rsidRDefault="001566BB">
            <w:pPr>
              <w:rPr>
                <w:rFonts w:cstheme="minorHAnsi"/>
              </w:rPr>
            </w:pPr>
          </w:p>
        </w:tc>
      </w:tr>
      <w:tr w:rsidR="00C02E54" w:rsidRPr="00FD1C58" w14:paraId="6BE0660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1A87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22A767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E5A6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2D2DE" w14:textId="77777777" w:rsidR="001566BB" w:rsidRPr="00FD1C58" w:rsidRDefault="001566BB">
            <w:pPr>
              <w:rPr>
                <w:rFonts w:cstheme="minorHAnsi"/>
              </w:rPr>
            </w:pPr>
          </w:p>
        </w:tc>
      </w:tr>
      <w:tr w:rsidR="00C02E54" w:rsidRPr="00FD1C58" w14:paraId="78EC2D04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6795A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5A39B3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47738" w14:textId="77777777" w:rsidR="001566BB" w:rsidRPr="00FD1C58" w:rsidRDefault="001566BB">
            <w:pPr>
              <w:rPr>
                <w:rFonts w:cstheme="minorHAnsi"/>
              </w:rPr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E8E77" w14:textId="77777777" w:rsidR="001566BB" w:rsidRPr="00FD1C58" w:rsidRDefault="001566BB">
            <w:pPr>
              <w:rPr>
                <w:rFonts w:cstheme="minorHAnsi"/>
              </w:rPr>
            </w:pPr>
          </w:p>
        </w:tc>
      </w:tr>
    </w:tbl>
    <w:p w14:paraId="1787DEBA" w14:textId="77777777" w:rsidR="001566BB" w:rsidRPr="00FD1C58" w:rsidRDefault="001566BB" w:rsidP="00D77AEC">
      <w:pPr>
        <w:rPr>
          <w:rFonts w:cstheme="minorHAnsi"/>
          <w:lang w:eastAsia="nb-NO"/>
        </w:rPr>
      </w:pPr>
    </w:p>
    <w:p w14:paraId="52784B2E" w14:textId="77777777" w:rsidR="001566BB" w:rsidRPr="00FD1C58" w:rsidRDefault="001566BB" w:rsidP="001566BB">
      <w:pPr>
        <w:rPr>
          <w:rFonts w:cstheme="minorHAnsi"/>
        </w:rPr>
      </w:pPr>
      <w:r w:rsidRPr="00FD1C58">
        <w:rPr>
          <w:rFonts w:cstheme="minorHAnsi"/>
        </w:rPr>
        <w:br w:type="page"/>
      </w:r>
    </w:p>
    <w:p w14:paraId="6BE8F3BB" w14:textId="1C5BB8A9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84" w:name="_Toc117691787"/>
      <w:bookmarkStart w:id="85" w:name="_Toc237597980"/>
      <w:r w:rsidRPr="00FD1C58">
        <w:rPr>
          <w:rFonts w:asciiTheme="minorHAnsi" w:hAnsiTheme="minorHAnsi" w:cstheme="minorHAnsi"/>
        </w:rPr>
        <w:lastRenderedPageBreak/>
        <w:t xml:space="preserve">Bilag 10: </w:t>
      </w:r>
      <w:r w:rsidR="00295DD5" w:rsidRPr="00FD1C58">
        <w:rPr>
          <w:rFonts w:asciiTheme="minorHAnsi" w:hAnsiTheme="minorHAnsi" w:cstheme="minorHAnsi"/>
        </w:rPr>
        <w:t>Standard lisens</w:t>
      </w:r>
      <w:r w:rsidR="00172F06">
        <w:rPr>
          <w:rFonts w:asciiTheme="minorHAnsi" w:hAnsiTheme="minorHAnsi" w:cstheme="minorHAnsi"/>
        </w:rPr>
        <w:t>-</w:t>
      </w:r>
      <w:r w:rsidRPr="00FD1C58">
        <w:rPr>
          <w:rFonts w:asciiTheme="minorHAnsi" w:hAnsiTheme="minorHAnsi" w:cstheme="minorHAnsi"/>
        </w:rPr>
        <w:t>/standardvilkår for</w:t>
      </w:r>
      <w:r w:rsidR="00172F06">
        <w:rPr>
          <w:rFonts w:asciiTheme="minorHAnsi" w:hAnsiTheme="minorHAnsi" w:cstheme="minorHAnsi"/>
        </w:rPr>
        <w:t xml:space="preserve"> </w:t>
      </w:r>
      <w:r w:rsidRPr="00FD1C58">
        <w:rPr>
          <w:rFonts w:asciiTheme="minorHAnsi" w:hAnsiTheme="minorHAnsi" w:cstheme="minorHAnsi"/>
        </w:rPr>
        <w:t>programvare</w:t>
      </w:r>
      <w:bookmarkEnd w:id="84"/>
      <w:bookmarkEnd w:id="85"/>
      <w:r w:rsidRPr="00FD1C58">
        <w:rPr>
          <w:rFonts w:asciiTheme="minorHAnsi" w:hAnsiTheme="minorHAnsi" w:cstheme="minorHAnsi"/>
        </w:rPr>
        <w:t xml:space="preserve"> </w:t>
      </w:r>
    </w:p>
    <w:p w14:paraId="62DB4CD6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86" w:name="_Toc117691788"/>
      <w:bookmarkStart w:id="87" w:name="_Toc237597981"/>
      <w:r w:rsidRPr="00FD1C58">
        <w:rPr>
          <w:rFonts w:asciiTheme="minorHAnsi" w:hAnsiTheme="minorHAnsi" w:cstheme="minorHAnsi"/>
        </w:rPr>
        <w:t>Avtalens punkt 2.2.3.1 Generelt om standardvilkår</w:t>
      </w:r>
      <w:bookmarkEnd w:id="87"/>
    </w:p>
    <w:p w14:paraId="12046F61" w14:textId="77777777" w:rsidR="00B75A8A" w:rsidRPr="00B75A8A" w:rsidRDefault="00B75A8A" w:rsidP="00A9611C">
      <w:r w:rsidRPr="00B75A8A">
        <w:t>Eventuelle standard lisensvilkår for programvare som inngår i leveransen skal vedlegges.</w:t>
      </w:r>
    </w:p>
    <w:p w14:paraId="4F318D2A" w14:textId="77777777" w:rsidR="00B75A8A" w:rsidRPr="00B75A8A" w:rsidRDefault="00B75A8A" w:rsidP="00A9611C">
      <w:r w:rsidRPr="00B75A8A">
        <w:t>Ved motstrid gjelder dokumenthierarkiet i avropet, SSA-K og rammeavtalen foran leverandørens standardvilkår.</w:t>
      </w:r>
    </w:p>
    <w:p w14:paraId="5EFD2CA9" w14:textId="77777777" w:rsidR="001566BB" w:rsidRPr="00FD1C58" w:rsidRDefault="001566BB" w:rsidP="001566BB">
      <w:pPr>
        <w:pStyle w:val="Overskrift2"/>
        <w:rPr>
          <w:rFonts w:asciiTheme="minorHAnsi" w:hAnsiTheme="minorHAnsi" w:cstheme="minorHAnsi"/>
        </w:rPr>
      </w:pPr>
      <w:bookmarkStart w:id="88" w:name="_Toc237597982"/>
      <w:r w:rsidRPr="00FD1C58">
        <w:rPr>
          <w:rFonts w:asciiTheme="minorHAnsi" w:hAnsiTheme="minorHAnsi" w:cstheme="minorHAnsi"/>
        </w:rPr>
        <w:t>Avtalens punkt 8.3 Fri programvare</w:t>
      </w:r>
      <w:bookmarkEnd w:id="86"/>
      <w:bookmarkEnd w:id="88"/>
    </w:p>
    <w:p w14:paraId="31A73E5D" w14:textId="586BFD8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t xml:space="preserve">Kopi av </w:t>
      </w:r>
      <w:r w:rsidR="00DF4F31" w:rsidRPr="00FD1C58">
        <w:rPr>
          <w:rFonts w:cstheme="minorHAnsi"/>
          <w:lang w:eastAsia="nb-NO"/>
        </w:rPr>
        <w:t>standard lisensvilkår</w:t>
      </w:r>
      <w:r w:rsidRPr="00FD1C58">
        <w:rPr>
          <w:rFonts w:cstheme="minorHAnsi"/>
          <w:lang w:eastAsia="nb-NO"/>
        </w:rPr>
        <w:t xml:space="preserve"> for fri programvare inntas her. </w:t>
      </w:r>
    </w:p>
    <w:p w14:paraId="78104FFF" w14:textId="77777777" w:rsidR="001566BB" w:rsidRPr="00FD1C58" w:rsidRDefault="001566BB" w:rsidP="001566BB">
      <w:pPr>
        <w:rPr>
          <w:rFonts w:cstheme="minorHAnsi"/>
          <w:lang w:eastAsia="nb-NO"/>
        </w:rPr>
      </w:pPr>
      <w:r w:rsidRPr="00FD1C58">
        <w:rPr>
          <w:rFonts w:cstheme="minorHAnsi"/>
          <w:lang w:eastAsia="nb-NO"/>
        </w:rPr>
        <w:br w:type="page"/>
      </w:r>
    </w:p>
    <w:p w14:paraId="24D9DE27" w14:textId="77777777" w:rsidR="001566BB" w:rsidRPr="00FD1C58" w:rsidRDefault="001566BB" w:rsidP="001566BB">
      <w:pPr>
        <w:pStyle w:val="Overskrift1"/>
        <w:rPr>
          <w:rFonts w:asciiTheme="minorHAnsi" w:hAnsiTheme="minorHAnsi" w:cstheme="minorHAnsi"/>
        </w:rPr>
      </w:pPr>
      <w:bookmarkStart w:id="89" w:name="_Toc118371795"/>
      <w:bookmarkStart w:id="90" w:name="_Toc237597983"/>
      <w:r w:rsidRPr="00FD1C58">
        <w:rPr>
          <w:rFonts w:asciiTheme="minorHAnsi" w:hAnsiTheme="minorHAnsi" w:cstheme="minorHAnsi"/>
        </w:rPr>
        <w:lastRenderedPageBreak/>
        <w:t>Bilag 11: Databehandleravtale</w:t>
      </w:r>
      <w:bookmarkEnd w:id="89"/>
      <w:bookmarkEnd w:id="90"/>
      <w:r w:rsidRPr="00FD1C58">
        <w:rPr>
          <w:rFonts w:asciiTheme="minorHAnsi" w:hAnsiTheme="minorHAnsi" w:cstheme="minorHAnsi"/>
        </w:rPr>
        <w:t xml:space="preserve"> </w:t>
      </w:r>
    </w:p>
    <w:p w14:paraId="4621143E" w14:textId="77777777" w:rsidR="00A31A20" w:rsidRPr="00A31A20" w:rsidRDefault="00A31A20" w:rsidP="00A31A20">
      <w:pPr>
        <w:rPr>
          <w:rFonts w:cstheme="minorHAnsi"/>
          <w:i/>
          <w:iCs/>
          <w:lang w:eastAsia="nb-NO"/>
        </w:rPr>
      </w:pPr>
      <w:r w:rsidRPr="00A31A20">
        <w:rPr>
          <w:rFonts w:cstheme="minorHAnsi"/>
          <w:i/>
          <w:iCs/>
          <w:lang w:eastAsia="nb-NO"/>
        </w:rPr>
        <w:t>Dersom leveransen innebærer behandling av personopplysninger på vegne av Oppdragsgiver, skal databehandleravtale inngås som del av avropet.</w:t>
      </w:r>
    </w:p>
    <w:p w14:paraId="57C2E56A" w14:textId="3072FB57" w:rsidR="00E959CE" w:rsidRPr="00FD1C58" w:rsidRDefault="00E959CE" w:rsidP="00A31A20">
      <w:pPr>
        <w:rPr>
          <w:rFonts w:cstheme="minorHAnsi"/>
          <w:i/>
          <w:iCs/>
          <w:lang w:eastAsia="nb-NO"/>
        </w:rPr>
      </w:pPr>
    </w:p>
    <w:sectPr w:rsidR="00E959CE" w:rsidRPr="00FD1C58" w:rsidSect="00512249">
      <w:headerReference w:type="even" r:id="rId22"/>
      <w:headerReference w:type="default" r:id="rId23"/>
      <w:footerReference w:type="default" r:id="rId24"/>
      <w:headerReference w:type="first" r:id="rId25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4FAAA" w14:textId="77777777" w:rsidR="002E09B0" w:rsidRDefault="002E09B0">
      <w:r>
        <w:separator/>
      </w:r>
    </w:p>
    <w:p w14:paraId="6031466A" w14:textId="77777777" w:rsidR="002E09B0" w:rsidRDefault="002E09B0"/>
  </w:endnote>
  <w:endnote w:type="continuationSeparator" w:id="0">
    <w:p w14:paraId="5BD012FC" w14:textId="77777777" w:rsidR="002E09B0" w:rsidRDefault="002E09B0">
      <w:r>
        <w:continuationSeparator/>
      </w:r>
    </w:p>
    <w:p w14:paraId="5875224A" w14:textId="77777777" w:rsidR="002E09B0" w:rsidRDefault="002E09B0"/>
  </w:endnote>
  <w:endnote w:type="continuationNotice" w:id="1">
    <w:p w14:paraId="4F0D700A" w14:textId="77777777" w:rsidR="002E09B0" w:rsidRDefault="002E09B0"/>
    <w:p w14:paraId="51900ABF" w14:textId="77777777" w:rsidR="002E09B0" w:rsidRDefault="002E09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Yu Gothic UI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D3AA8" w14:textId="77777777" w:rsidR="00EF5959" w:rsidRDefault="00EF595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C25444" w:rsidRDefault="00C25444" w:rsidP="0078684D">
    <w:pPr>
      <w:rPr>
        <w:rFonts w:ascii="Calibri" w:hAnsi="Calibri"/>
      </w:rPr>
    </w:pPr>
  </w:p>
  <w:p w14:paraId="60984AC3" w14:textId="66CE00DE" w:rsidR="00C25444" w:rsidRPr="003666D3" w:rsidRDefault="00C25444" w:rsidP="009F15F8">
    <w:pPr>
      <w:tabs>
        <w:tab w:val="right" w:pos="8220"/>
      </w:tabs>
      <w:rPr>
        <w:rFonts w:ascii="Calibri" w:hAnsi="Calibri"/>
        <w:smallCaps/>
      </w:rPr>
    </w:pPr>
    <w:r w:rsidRPr="00583F8F">
      <w:rPr>
        <w:rFonts w:ascii="Calibri" w:hAnsi="Calibri"/>
        <w:smallCaps/>
      </w:rPr>
      <w:tab/>
    </w:r>
    <w:r>
      <w:rPr>
        <w:noProof/>
      </w:rPr>
      <w:drawing>
        <wp:anchor distT="0" distB="0" distL="114300" distR="114300" simplePos="0" relativeHeight="251658243" behindDoc="0" locked="0" layoutInCell="1" allowOverlap="1" wp14:anchorId="254D4A0C" wp14:editId="211E7CA9">
          <wp:simplePos x="0" y="0"/>
          <wp:positionH relativeFrom="margin">
            <wp:posOffset>1718945</wp:posOffset>
          </wp:positionH>
          <wp:positionV relativeFrom="bottomMargin">
            <wp:posOffset>271780</wp:posOffset>
          </wp:positionV>
          <wp:extent cx="2066925" cy="266700"/>
          <wp:effectExtent l="0" t="0" r="9525" b="0"/>
          <wp:wrapSquare wrapText="bothSides"/>
          <wp:docPr id="248327539" name="drawing">
            <a:extLst xmlns:a="http://schemas.openxmlformats.org/drawingml/2006/main">
              <a:ext uri="{FF2B5EF4-FFF2-40B4-BE49-F238E27FC236}">
                <a16:creationId xmlns:a16="http://schemas.microsoft.com/office/drawing/2014/main" id="{88FBB05F-8156-4E1A-925A-35CFFB8D90E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971448" name="Picture 8929714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266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7601">
      <w:rPr>
        <w:noProof/>
      </w:rPr>
      <w:drawing>
        <wp:anchor distT="0" distB="0" distL="114300" distR="114300" simplePos="0" relativeHeight="251658241" behindDoc="0" locked="0" layoutInCell="1" allowOverlap="1" wp14:anchorId="606B8CC5" wp14:editId="190455A2">
          <wp:simplePos x="0" y="0"/>
          <wp:positionH relativeFrom="margin">
            <wp:posOffset>1718945</wp:posOffset>
          </wp:positionH>
          <wp:positionV relativeFrom="bottomMargin">
            <wp:posOffset>271780</wp:posOffset>
          </wp:positionV>
          <wp:extent cx="2066925" cy="266700"/>
          <wp:effectExtent l="0" t="0" r="9525" b="0"/>
          <wp:wrapSquare wrapText="bothSides"/>
          <wp:docPr id="6298606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971448" name="Picture 8929714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266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3F8F">
      <w:rPr>
        <w:rFonts w:ascii="Calibri" w:hAnsi="Calibri"/>
        <w:smallCaps/>
      </w:rPr>
      <w:tab/>
    </w:r>
    <w:r w:rsidRPr="003666D3">
      <w:rPr>
        <w:rFonts w:ascii="Calibri" w:hAnsi="Calibri"/>
        <w:smallCaps/>
      </w:rPr>
      <w:t xml:space="preserve">Side </w:t>
    </w:r>
    <w:r w:rsidRPr="003666D3">
      <w:rPr>
        <w:rFonts w:ascii="Calibri" w:hAnsi="Calibri"/>
        <w:smallCaps/>
      </w:rPr>
      <w:fldChar w:fldCharType="begin"/>
    </w:r>
    <w:r w:rsidRPr="003666D3">
      <w:rPr>
        <w:rFonts w:ascii="Calibri" w:hAnsi="Calibri"/>
        <w:smallCaps/>
      </w:rPr>
      <w:instrText xml:space="preserve"> PAGE </w:instrText>
    </w:r>
    <w:r w:rsidRPr="003666D3">
      <w:rPr>
        <w:rFonts w:ascii="Calibri" w:hAnsi="Calibri"/>
        <w:smallCaps/>
      </w:rPr>
      <w:fldChar w:fldCharType="separate"/>
    </w:r>
    <w:r>
      <w:rPr>
        <w:rFonts w:ascii="Calibri" w:hAnsi="Calibri"/>
        <w:smallCaps/>
        <w:noProof/>
      </w:rPr>
      <w:t>1</w:t>
    </w:r>
    <w:r w:rsidRPr="003666D3">
      <w:rPr>
        <w:rFonts w:ascii="Calibri" w:hAnsi="Calibri"/>
        <w:smallCaps/>
      </w:rPr>
      <w:fldChar w:fldCharType="end"/>
    </w:r>
    <w:r w:rsidRPr="003666D3">
      <w:rPr>
        <w:rFonts w:ascii="Calibri" w:hAnsi="Calibri"/>
        <w:smallCaps/>
      </w:rPr>
      <w:t xml:space="preserve"> av </w:t>
    </w:r>
    <w:r w:rsidRPr="003666D3">
      <w:rPr>
        <w:rFonts w:ascii="Calibri" w:hAnsi="Calibri"/>
        <w:smallCaps/>
      </w:rPr>
      <w:fldChar w:fldCharType="begin"/>
    </w:r>
    <w:r w:rsidRPr="003666D3">
      <w:rPr>
        <w:rFonts w:ascii="Calibri" w:hAnsi="Calibri"/>
        <w:smallCaps/>
      </w:rPr>
      <w:instrText xml:space="preserve"> NUMPAGES </w:instrText>
    </w:r>
    <w:r w:rsidRPr="003666D3">
      <w:rPr>
        <w:rFonts w:ascii="Calibri" w:hAnsi="Calibri"/>
        <w:smallCaps/>
      </w:rPr>
      <w:fldChar w:fldCharType="separate"/>
    </w:r>
    <w:r>
      <w:rPr>
        <w:rFonts w:ascii="Calibri" w:hAnsi="Calibri"/>
        <w:smallCaps/>
        <w:noProof/>
      </w:rPr>
      <w:t>24</w:t>
    </w:r>
    <w:r w:rsidRPr="003666D3">
      <w:rPr>
        <w:rFonts w:ascii="Calibri" w:hAnsi="Calibri"/>
        <w:smallCap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08044215" w:rsidR="00C25444" w:rsidRPr="00363B7D" w:rsidRDefault="00C25444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29A1321E" wp14:editId="280C70C2">
          <wp:simplePos x="0" y="0"/>
          <wp:positionH relativeFrom="margin">
            <wp:posOffset>1718945</wp:posOffset>
          </wp:positionH>
          <wp:positionV relativeFrom="bottomMargin">
            <wp:posOffset>257175</wp:posOffset>
          </wp:positionV>
          <wp:extent cx="2066925" cy="266700"/>
          <wp:effectExtent l="0" t="0" r="9525" b="0"/>
          <wp:wrapSquare wrapText="bothSides"/>
          <wp:docPr id="1590347402" name="drawing">
            <a:extLst xmlns:a="http://schemas.openxmlformats.org/drawingml/2006/main">
              <a:ext uri="{FF2B5EF4-FFF2-40B4-BE49-F238E27FC236}">
                <a16:creationId xmlns:a16="http://schemas.microsoft.com/office/drawing/2014/main" id="{84AEA6B0-BED8-4600-A062-16C9E33138A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971448" name="Picture 8929714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266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77601">
      <w:rPr>
        <w:noProof/>
      </w:rPr>
      <w:drawing>
        <wp:anchor distT="0" distB="0" distL="114300" distR="114300" simplePos="0" relativeHeight="251658240" behindDoc="0" locked="0" layoutInCell="1" allowOverlap="1" wp14:anchorId="75174D31" wp14:editId="52C1A13E">
          <wp:simplePos x="0" y="0"/>
          <wp:positionH relativeFrom="margin">
            <wp:posOffset>1718945</wp:posOffset>
          </wp:positionH>
          <wp:positionV relativeFrom="bottomMargin">
            <wp:posOffset>257175</wp:posOffset>
          </wp:positionV>
          <wp:extent cx="2066925" cy="266700"/>
          <wp:effectExtent l="0" t="0" r="9525" b="0"/>
          <wp:wrapSquare wrapText="bothSides"/>
          <wp:docPr id="147717076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2971448" name="Picture 8929714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925" cy="266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C25444" w:rsidRPr="002D6B0C" w:rsidRDefault="00C25444">
    <w:pPr>
      <w:ind w:right="848"/>
      <w:jc w:val="right"/>
    </w:pPr>
    <w:r>
      <w:tab/>
    </w:r>
  </w:p>
  <w:p w14:paraId="1FB92ED3" w14:textId="37B55F19" w:rsidR="00C25444" w:rsidRDefault="00C25444" w:rsidP="00D96164">
    <w:pPr>
      <w:tabs>
        <w:tab w:val="right" w:pos="8222"/>
      </w:tabs>
      <w:rPr>
        <w:rStyle w:val="Sidetall"/>
      </w:rPr>
    </w:pPr>
    <w:r>
      <w:t xml:space="preserve">Bilag til SSA-K 2024                                               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  <w:p w14:paraId="127485CE" w14:textId="107826E5" w:rsidR="00C25444" w:rsidRDefault="00C25444" w:rsidP="00644C86">
    <w:pPr>
      <w:tabs>
        <w:tab w:val="right" w:pos="8222"/>
      </w:tabs>
      <w:jc w:val="center"/>
    </w:pPr>
    <w:r>
      <w:rPr>
        <w:rFonts w:cstheme="minorHAnsi"/>
        <w:noProof/>
      </w:rPr>
      <w:drawing>
        <wp:inline distT="0" distB="0" distL="0" distR="0" wp14:anchorId="004E7D60" wp14:editId="5E2C7682">
          <wp:extent cx="1799883" cy="219075"/>
          <wp:effectExtent l="0" t="0" r="0" b="0"/>
          <wp:docPr id="1999014365" name="Bilde 1999014365">
            <a:extLst xmlns:a="http://schemas.openxmlformats.org/drawingml/2006/main">
              <a:ext uri="{FF2B5EF4-FFF2-40B4-BE49-F238E27FC236}">
                <a16:creationId xmlns:a16="http://schemas.microsoft.com/office/drawing/2014/main" id="{74AF38D9-F250-4E87-B074-DE417D24613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922" cy="2452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52776D58" w:rsidR="00C25444" w:rsidRDefault="00C25444" w:rsidP="00CF2E2A">
    <w:pPr>
      <w:tabs>
        <w:tab w:val="right" w:pos="8222"/>
      </w:tabs>
      <w:ind w:right="-2"/>
      <w:rPr>
        <w:rFonts w:ascii="Calibri" w:hAnsi="Calibri"/>
        <w:smallCaps/>
      </w:rPr>
    </w:pPr>
    <w:r>
      <w:t>Bilag til SSA-K 2024</w:t>
    </w:r>
    <w:r>
      <w:rPr>
        <w:rFonts w:ascii="Calibri" w:hAnsi="Calibri"/>
      </w:rPr>
      <w:tab/>
    </w:r>
    <w:r w:rsidRPr="00957A4A">
      <w:rPr>
        <w:rFonts w:ascii="Calibri" w:hAnsi="Calibri"/>
        <w:smallCaps/>
      </w:rPr>
      <w:t xml:space="preserve">Side </w:t>
    </w:r>
    <w:r w:rsidRPr="00957A4A">
      <w:rPr>
        <w:rFonts w:ascii="Calibri" w:hAnsi="Calibri"/>
        <w:smallCaps/>
      </w:rPr>
      <w:fldChar w:fldCharType="begin"/>
    </w:r>
    <w:r w:rsidRPr="00957A4A">
      <w:rPr>
        <w:rFonts w:ascii="Calibri" w:hAnsi="Calibri"/>
        <w:smallCaps/>
      </w:rPr>
      <w:instrText xml:space="preserve"> PAGE </w:instrText>
    </w:r>
    <w:r w:rsidRPr="00957A4A">
      <w:rPr>
        <w:rFonts w:ascii="Calibri" w:hAnsi="Calibri"/>
        <w:smallCaps/>
      </w:rPr>
      <w:fldChar w:fldCharType="separate"/>
    </w:r>
    <w:r>
      <w:rPr>
        <w:rFonts w:ascii="Calibri" w:hAnsi="Calibri"/>
        <w:smallCaps/>
        <w:noProof/>
      </w:rPr>
      <w:t>21</w:t>
    </w:r>
    <w:r w:rsidRPr="00957A4A">
      <w:rPr>
        <w:rFonts w:ascii="Calibri" w:hAnsi="Calibri"/>
        <w:smallCaps/>
      </w:rPr>
      <w:fldChar w:fldCharType="end"/>
    </w:r>
    <w:r w:rsidRPr="00957A4A">
      <w:rPr>
        <w:rFonts w:ascii="Calibri" w:hAnsi="Calibri"/>
        <w:smallCaps/>
      </w:rPr>
      <w:t xml:space="preserve"> av </w:t>
    </w:r>
    <w:r w:rsidRPr="00957A4A">
      <w:rPr>
        <w:rFonts w:ascii="Calibri" w:hAnsi="Calibri"/>
        <w:smallCaps/>
      </w:rPr>
      <w:fldChar w:fldCharType="begin"/>
    </w:r>
    <w:r w:rsidRPr="00957A4A">
      <w:rPr>
        <w:rFonts w:ascii="Calibri" w:hAnsi="Calibri"/>
        <w:smallCaps/>
      </w:rPr>
      <w:instrText xml:space="preserve"> NUMPAGES </w:instrText>
    </w:r>
    <w:r w:rsidRPr="00957A4A">
      <w:rPr>
        <w:rFonts w:ascii="Calibri" w:hAnsi="Calibri"/>
        <w:smallCaps/>
      </w:rPr>
      <w:fldChar w:fldCharType="separate"/>
    </w:r>
    <w:r>
      <w:rPr>
        <w:rFonts w:ascii="Calibri" w:hAnsi="Calibri"/>
        <w:smallCaps/>
        <w:noProof/>
      </w:rPr>
      <w:t>24</w:t>
    </w:r>
    <w:r w:rsidRPr="00957A4A">
      <w:rPr>
        <w:rFonts w:ascii="Calibri" w:hAnsi="Calibri"/>
        <w:smallCaps/>
      </w:rPr>
      <w:fldChar w:fldCharType="end"/>
    </w:r>
  </w:p>
  <w:p w14:paraId="601D0E58" w14:textId="4F4FAC50" w:rsidR="00C25444" w:rsidRPr="00713F9F" w:rsidRDefault="00C25444" w:rsidP="00B263C0">
    <w:pPr>
      <w:tabs>
        <w:tab w:val="right" w:pos="8222"/>
      </w:tabs>
      <w:ind w:right="-2"/>
      <w:jc w:val="center"/>
      <w:rPr>
        <w:rFonts w:ascii="Calibri" w:hAnsi="Calibri"/>
        <w:smallCaps/>
      </w:rPr>
    </w:pPr>
    <w:r>
      <w:rPr>
        <w:rFonts w:cstheme="minorHAnsi"/>
        <w:noProof/>
      </w:rPr>
      <w:drawing>
        <wp:inline distT="0" distB="0" distL="0" distR="0" wp14:anchorId="6ACB40A0" wp14:editId="127B3BD4">
          <wp:extent cx="1799883" cy="219075"/>
          <wp:effectExtent l="0" t="0" r="0" b="0"/>
          <wp:docPr id="1388876892" name="Bilde 1388876892">
            <a:extLst xmlns:a="http://schemas.openxmlformats.org/drawingml/2006/main">
              <a:ext uri="{FF2B5EF4-FFF2-40B4-BE49-F238E27FC236}">
                <a16:creationId xmlns:a16="http://schemas.microsoft.com/office/drawing/2014/main" id="{9A284370-A2CE-4ABE-8F78-6947880A7A5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4922" cy="2452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FDC76" w14:textId="77777777" w:rsidR="002E09B0" w:rsidRDefault="002E09B0">
      <w:r>
        <w:separator/>
      </w:r>
    </w:p>
    <w:p w14:paraId="1AB97B3A" w14:textId="77777777" w:rsidR="002E09B0" w:rsidRDefault="002E09B0"/>
  </w:footnote>
  <w:footnote w:type="continuationSeparator" w:id="0">
    <w:p w14:paraId="5293CC79" w14:textId="77777777" w:rsidR="002E09B0" w:rsidRDefault="002E09B0">
      <w:r>
        <w:continuationSeparator/>
      </w:r>
    </w:p>
    <w:p w14:paraId="0B182CC8" w14:textId="77777777" w:rsidR="002E09B0" w:rsidRDefault="002E09B0"/>
  </w:footnote>
  <w:footnote w:type="continuationNotice" w:id="1">
    <w:p w14:paraId="2F88A96F" w14:textId="77777777" w:rsidR="002E09B0" w:rsidRDefault="002E09B0"/>
    <w:p w14:paraId="28D8CB5C" w14:textId="77777777" w:rsidR="002E09B0" w:rsidRDefault="002E09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2E54" w14:textId="77777777" w:rsidR="00EF5959" w:rsidRDefault="00EF595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0" w:type="auto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0C25444" w14:paraId="07D88225" w14:textId="77777777" w:rsidTr="3185D6B5">
      <w:trPr>
        <w:trHeight w:val="300"/>
      </w:trPr>
      <w:tc>
        <w:tcPr>
          <w:tcW w:w="2880" w:type="dxa"/>
        </w:tcPr>
        <w:p w14:paraId="5494461D" w14:textId="5A97EFEB" w:rsidR="00C25444" w:rsidRDefault="00C25444" w:rsidP="3185D6B5">
          <w:pPr>
            <w:pStyle w:val="Overskrift"/>
            <w:ind w:left="-115"/>
          </w:pPr>
        </w:p>
      </w:tc>
      <w:tc>
        <w:tcPr>
          <w:tcW w:w="2880" w:type="dxa"/>
        </w:tcPr>
        <w:p w14:paraId="456C3175" w14:textId="2EBE3F62" w:rsidR="00C25444" w:rsidRDefault="00C25444" w:rsidP="3185D6B5">
          <w:pPr>
            <w:pStyle w:val="Overskrift"/>
            <w:jc w:val="center"/>
          </w:pPr>
        </w:p>
      </w:tc>
      <w:tc>
        <w:tcPr>
          <w:tcW w:w="2880" w:type="dxa"/>
        </w:tcPr>
        <w:p w14:paraId="05FB916D" w14:textId="3440B7A6" w:rsidR="00C25444" w:rsidRDefault="00C25444" w:rsidP="3185D6B5">
          <w:pPr>
            <w:pStyle w:val="Overskrift"/>
            <w:ind w:right="-115"/>
            <w:jc w:val="right"/>
          </w:pPr>
        </w:p>
      </w:tc>
    </w:tr>
  </w:tbl>
  <w:p w14:paraId="2F071975" w14:textId="0B752E04" w:rsidR="00C25444" w:rsidRDefault="00C25444" w:rsidP="3185D6B5">
    <w:pPr>
      <w:pStyle w:val="Overskri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565F" w14:textId="77777777" w:rsidR="00EF5959" w:rsidRDefault="00EF5959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82FED" w14:textId="481FDC7E" w:rsidR="00C25444" w:rsidRDefault="00C25444" w:rsidP="3185D6B5">
    <w:pPr>
      <w:pStyle w:val="Overskri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C25444" w:rsidRDefault="00C25444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C25444" w:rsidRPr="00C30A3B" w:rsidRDefault="00C25444" w:rsidP="00C30A3B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C25444" w:rsidRDefault="00C254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D5D4B72A">
      <w:start w:val="1"/>
      <w:numFmt w:val="decimal"/>
      <w:pStyle w:val="Listeavsnitt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3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2074662">
    <w:abstractNumId w:val="39"/>
  </w:num>
  <w:num w:numId="2" w16cid:durableId="1055816400">
    <w:abstractNumId w:val="21"/>
  </w:num>
  <w:num w:numId="3" w16cid:durableId="1091240900">
    <w:abstractNumId w:val="28"/>
  </w:num>
  <w:num w:numId="4" w16cid:durableId="1109080236">
    <w:abstractNumId w:val="35"/>
  </w:num>
  <w:num w:numId="5" w16cid:durableId="1144083194">
    <w:abstractNumId w:val="30"/>
  </w:num>
  <w:num w:numId="6" w16cid:durableId="1224802933">
    <w:abstractNumId w:val="41"/>
  </w:num>
  <w:num w:numId="7" w16cid:durableId="1234467389">
    <w:abstractNumId w:val="34"/>
  </w:num>
  <w:num w:numId="8" w16cid:durableId="1238319458">
    <w:abstractNumId w:val="27"/>
  </w:num>
  <w:num w:numId="9" w16cid:durableId="1325233487">
    <w:abstractNumId w:val="14"/>
  </w:num>
  <w:num w:numId="10" w16cid:durableId="1330281854">
    <w:abstractNumId w:val="26"/>
  </w:num>
  <w:num w:numId="11" w16cid:durableId="1380131753">
    <w:abstractNumId w:val="40"/>
  </w:num>
  <w:num w:numId="12" w16cid:durableId="1428191694">
    <w:abstractNumId w:val="15"/>
  </w:num>
  <w:num w:numId="13" w16cid:durableId="1490714400">
    <w:abstractNumId w:val="11"/>
  </w:num>
  <w:num w:numId="14" w16cid:durableId="1513838894">
    <w:abstractNumId w:val="22"/>
  </w:num>
  <w:num w:numId="15" w16cid:durableId="1533956750">
    <w:abstractNumId w:val="9"/>
  </w:num>
  <w:num w:numId="16" w16cid:durableId="1545868203">
    <w:abstractNumId w:val="12"/>
  </w:num>
  <w:num w:numId="17" w16cid:durableId="1557817846">
    <w:abstractNumId w:val="7"/>
  </w:num>
  <w:num w:numId="18" w16cid:durableId="1603562875">
    <w:abstractNumId w:val="0"/>
  </w:num>
  <w:num w:numId="19" w16cid:durableId="1620263090">
    <w:abstractNumId w:val="4"/>
  </w:num>
  <w:num w:numId="20" w16cid:durableId="1636527398">
    <w:abstractNumId w:val="38"/>
  </w:num>
  <w:num w:numId="21" w16cid:durableId="1699283132">
    <w:abstractNumId w:val="3"/>
  </w:num>
  <w:num w:numId="22" w16cid:durableId="1723554376">
    <w:abstractNumId w:val="18"/>
  </w:num>
  <w:num w:numId="23" w16cid:durableId="1736007200">
    <w:abstractNumId w:val="20"/>
  </w:num>
  <w:num w:numId="24" w16cid:durableId="1757701873">
    <w:abstractNumId w:val="32"/>
  </w:num>
  <w:num w:numId="25" w16cid:durableId="1861049469">
    <w:abstractNumId w:val="5"/>
  </w:num>
  <w:num w:numId="26" w16cid:durableId="1866937943">
    <w:abstractNumId w:val="2"/>
  </w:num>
  <w:num w:numId="27" w16cid:durableId="1954750721">
    <w:abstractNumId w:val="33"/>
  </w:num>
  <w:num w:numId="28" w16cid:durableId="210460989">
    <w:abstractNumId w:val="10"/>
  </w:num>
  <w:num w:numId="29" w16cid:durableId="2134054309">
    <w:abstractNumId w:val="1"/>
  </w:num>
  <w:num w:numId="30" w16cid:durableId="226383624">
    <w:abstractNumId w:val="17"/>
  </w:num>
  <w:num w:numId="31" w16cid:durableId="240334780">
    <w:abstractNumId w:val="31"/>
  </w:num>
  <w:num w:numId="32" w16cid:durableId="285818897">
    <w:abstractNumId w:val="29"/>
  </w:num>
  <w:num w:numId="33" w16cid:durableId="39676391">
    <w:abstractNumId w:val="16"/>
  </w:num>
  <w:num w:numId="34" w16cid:durableId="537932074">
    <w:abstractNumId w:val="36"/>
  </w:num>
  <w:num w:numId="35" w16cid:durableId="670377782">
    <w:abstractNumId w:val="24"/>
  </w:num>
  <w:num w:numId="36" w16cid:durableId="683365927">
    <w:abstractNumId w:val="44"/>
  </w:num>
  <w:num w:numId="37" w16cid:durableId="692999198">
    <w:abstractNumId w:val="37"/>
  </w:num>
  <w:num w:numId="38" w16cid:durableId="705521631">
    <w:abstractNumId w:val="43"/>
  </w:num>
  <w:num w:numId="39" w16cid:durableId="780416589">
    <w:abstractNumId w:val="19"/>
  </w:num>
  <w:num w:numId="40" w16cid:durableId="80495541">
    <w:abstractNumId w:val="6"/>
  </w:num>
  <w:num w:numId="41" w16cid:durableId="82344086">
    <w:abstractNumId w:val="13"/>
  </w:num>
  <w:num w:numId="42" w16cid:durableId="864826720">
    <w:abstractNumId w:val="42"/>
  </w:num>
  <w:num w:numId="43" w16cid:durableId="934289978">
    <w:abstractNumId w:val="25"/>
  </w:num>
  <w:num w:numId="44" w16cid:durableId="981541430">
    <w:abstractNumId w:val="23"/>
  </w:num>
  <w:num w:numId="45" w16cid:durableId="982351064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594D"/>
    <w:rsid w:val="00005E65"/>
    <w:rsid w:val="00006015"/>
    <w:rsid w:val="00006BC7"/>
    <w:rsid w:val="00006CC5"/>
    <w:rsid w:val="00006D91"/>
    <w:rsid w:val="00007718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522F"/>
    <w:rsid w:val="00015AA7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A5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B98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793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47A"/>
    <w:rsid w:val="000E0804"/>
    <w:rsid w:val="000E0B04"/>
    <w:rsid w:val="000E0CC2"/>
    <w:rsid w:val="000E0ED4"/>
    <w:rsid w:val="000E11DC"/>
    <w:rsid w:val="000E123B"/>
    <w:rsid w:val="000E172E"/>
    <w:rsid w:val="000E18C2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0C"/>
    <w:rsid w:val="000F6812"/>
    <w:rsid w:val="000F6ADD"/>
    <w:rsid w:val="000F6C38"/>
    <w:rsid w:val="000F718A"/>
    <w:rsid w:val="000F7404"/>
    <w:rsid w:val="000F741A"/>
    <w:rsid w:val="00100194"/>
    <w:rsid w:val="0010090D"/>
    <w:rsid w:val="00100D3B"/>
    <w:rsid w:val="0010102D"/>
    <w:rsid w:val="00101603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9F4"/>
    <w:rsid w:val="00131C83"/>
    <w:rsid w:val="00131D81"/>
    <w:rsid w:val="00132272"/>
    <w:rsid w:val="0013242A"/>
    <w:rsid w:val="0013255C"/>
    <w:rsid w:val="00132A18"/>
    <w:rsid w:val="0013316A"/>
    <w:rsid w:val="0013336A"/>
    <w:rsid w:val="00133388"/>
    <w:rsid w:val="001335EB"/>
    <w:rsid w:val="001336B3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369"/>
    <w:rsid w:val="0015474F"/>
    <w:rsid w:val="001547CF"/>
    <w:rsid w:val="001552BC"/>
    <w:rsid w:val="001554D1"/>
    <w:rsid w:val="0015581F"/>
    <w:rsid w:val="001565FA"/>
    <w:rsid w:val="001566BB"/>
    <w:rsid w:val="00156BDA"/>
    <w:rsid w:val="00157080"/>
    <w:rsid w:val="0015721A"/>
    <w:rsid w:val="001572B5"/>
    <w:rsid w:val="001573BD"/>
    <w:rsid w:val="00157A7E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495A"/>
    <w:rsid w:val="00164FE5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2F06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B7FBD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3FF3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2C"/>
    <w:rsid w:val="00232FB8"/>
    <w:rsid w:val="00233637"/>
    <w:rsid w:val="00233941"/>
    <w:rsid w:val="00233AAD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2296"/>
    <w:rsid w:val="0024342E"/>
    <w:rsid w:val="0024398D"/>
    <w:rsid w:val="00243FB4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A38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20E2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33B"/>
    <w:rsid w:val="00294497"/>
    <w:rsid w:val="002945D2"/>
    <w:rsid w:val="00294E77"/>
    <w:rsid w:val="00294FAC"/>
    <w:rsid w:val="00294FD3"/>
    <w:rsid w:val="00295882"/>
    <w:rsid w:val="00295CE6"/>
    <w:rsid w:val="00295DD5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2158"/>
    <w:rsid w:val="002B2249"/>
    <w:rsid w:val="002B287D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3D1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53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974"/>
    <w:rsid w:val="002D7A4D"/>
    <w:rsid w:val="002D7BEA"/>
    <w:rsid w:val="002E007D"/>
    <w:rsid w:val="002E09B0"/>
    <w:rsid w:val="002E157D"/>
    <w:rsid w:val="002E1D02"/>
    <w:rsid w:val="002E2041"/>
    <w:rsid w:val="002E2596"/>
    <w:rsid w:val="002E260D"/>
    <w:rsid w:val="002E3060"/>
    <w:rsid w:val="002E4247"/>
    <w:rsid w:val="002E4669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5060"/>
    <w:rsid w:val="0031573D"/>
    <w:rsid w:val="00315804"/>
    <w:rsid w:val="00316064"/>
    <w:rsid w:val="003166DC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B42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8D5"/>
    <w:rsid w:val="003808D6"/>
    <w:rsid w:val="00380B49"/>
    <w:rsid w:val="00380B4B"/>
    <w:rsid w:val="00380E77"/>
    <w:rsid w:val="00380EDC"/>
    <w:rsid w:val="00381089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5AAE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0DB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70"/>
    <w:rsid w:val="003D5696"/>
    <w:rsid w:val="003D79E4"/>
    <w:rsid w:val="003D7EFF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91F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E08"/>
    <w:rsid w:val="0044226F"/>
    <w:rsid w:val="00442638"/>
    <w:rsid w:val="00442730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123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831"/>
    <w:rsid w:val="004B3B97"/>
    <w:rsid w:val="004B3D21"/>
    <w:rsid w:val="004B414A"/>
    <w:rsid w:val="004B442A"/>
    <w:rsid w:val="004B450F"/>
    <w:rsid w:val="004B570B"/>
    <w:rsid w:val="004B57AE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4A77"/>
    <w:rsid w:val="004D5334"/>
    <w:rsid w:val="004D533B"/>
    <w:rsid w:val="004D5640"/>
    <w:rsid w:val="004D6225"/>
    <w:rsid w:val="004D66DD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2C5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29A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1DAE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0D8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2CB"/>
    <w:rsid w:val="005A131E"/>
    <w:rsid w:val="005A13D5"/>
    <w:rsid w:val="005A13FB"/>
    <w:rsid w:val="005A203A"/>
    <w:rsid w:val="005A221F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2DF3"/>
    <w:rsid w:val="005B32F1"/>
    <w:rsid w:val="005B378A"/>
    <w:rsid w:val="005B3F6E"/>
    <w:rsid w:val="005B3F7E"/>
    <w:rsid w:val="005B4C01"/>
    <w:rsid w:val="005B4F1F"/>
    <w:rsid w:val="005B5683"/>
    <w:rsid w:val="005B5A70"/>
    <w:rsid w:val="005B5B88"/>
    <w:rsid w:val="005B5C92"/>
    <w:rsid w:val="005B622C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6F22"/>
    <w:rsid w:val="005C749F"/>
    <w:rsid w:val="005C77D1"/>
    <w:rsid w:val="005C794F"/>
    <w:rsid w:val="005C7B2D"/>
    <w:rsid w:val="005D0307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2FEF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6E8"/>
    <w:rsid w:val="00613752"/>
    <w:rsid w:val="00613907"/>
    <w:rsid w:val="006144D8"/>
    <w:rsid w:val="00614523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AAE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CFF"/>
    <w:rsid w:val="00625E1C"/>
    <w:rsid w:val="00625F5E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1FEB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4899"/>
    <w:rsid w:val="00644C86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E23"/>
    <w:rsid w:val="00664285"/>
    <w:rsid w:val="006644DB"/>
    <w:rsid w:val="006648F5"/>
    <w:rsid w:val="00664C5B"/>
    <w:rsid w:val="00665155"/>
    <w:rsid w:val="00666390"/>
    <w:rsid w:val="00666DEE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036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4A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05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D0447"/>
    <w:rsid w:val="006D04DD"/>
    <w:rsid w:val="006D052D"/>
    <w:rsid w:val="006D0E0B"/>
    <w:rsid w:val="006D11B1"/>
    <w:rsid w:val="006D1BAD"/>
    <w:rsid w:val="006D2AF7"/>
    <w:rsid w:val="006D2D63"/>
    <w:rsid w:val="006D3716"/>
    <w:rsid w:val="006D3E0D"/>
    <w:rsid w:val="006D4B57"/>
    <w:rsid w:val="006D4DCC"/>
    <w:rsid w:val="006D55BB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19A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1D69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1AB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05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E5D"/>
    <w:rsid w:val="00763FB1"/>
    <w:rsid w:val="007640E2"/>
    <w:rsid w:val="0076445B"/>
    <w:rsid w:val="007644F1"/>
    <w:rsid w:val="00764A48"/>
    <w:rsid w:val="00764B56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4EB8"/>
    <w:rsid w:val="00785752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BB8"/>
    <w:rsid w:val="007C3E54"/>
    <w:rsid w:val="007C4317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1F7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5F6"/>
    <w:rsid w:val="008228BE"/>
    <w:rsid w:val="0082296E"/>
    <w:rsid w:val="00822D2E"/>
    <w:rsid w:val="0082335D"/>
    <w:rsid w:val="00823A76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8FD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BE5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1E83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601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35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537"/>
    <w:rsid w:val="008B0813"/>
    <w:rsid w:val="008B0919"/>
    <w:rsid w:val="008B0A03"/>
    <w:rsid w:val="008B1115"/>
    <w:rsid w:val="008B2395"/>
    <w:rsid w:val="008B2527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2D"/>
    <w:rsid w:val="0090358D"/>
    <w:rsid w:val="009037C5"/>
    <w:rsid w:val="00903F00"/>
    <w:rsid w:val="0090419C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5FF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57C73"/>
    <w:rsid w:val="0096016E"/>
    <w:rsid w:val="009605C2"/>
    <w:rsid w:val="009608B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4E53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82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79"/>
    <w:rsid w:val="0099654C"/>
    <w:rsid w:val="00996569"/>
    <w:rsid w:val="0099745B"/>
    <w:rsid w:val="00997652"/>
    <w:rsid w:val="0099794C"/>
    <w:rsid w:val="009979AC"/>
    <w:rsid w:val="009A071C"/>
    <w:rsid w:val="009A0BD5"/>
    <w:rsid w:val="009A13BD"/>
    <w:rsid w:val="009A14D1"/>
    <w:rsid w:val="009A194E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D57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B7910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974"/>
    <w:rsid w:val="009D265E"/>
    <w:rsid w:val="009D362B"/>
    <w:rsid w:val="009D3D3D"/>
    <w:rsid w:val="009D42E5"/>
    <w:rsid w:val="009D453B"/>
    <w:rsid w:val="009D46E6"/>
    <w:rsid w:val="009D4868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B4"/>
    <w:rsid w:val="00A032FC"/>
    <w:rsid w:val="00A038FA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1A20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76D0"/>
    <w:rsid w:val="00A47888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15F4"/>
    <w:rsid w:val="00A52229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74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561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A66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11C"/>
    <w:rsid w:val="00A963D9"/>
    <w:rsid w:val="00A966DC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23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C3F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0FC1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4FDA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3C0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A8A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8C0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0868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82D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2E54"/>
    <w:rsid w:val="00C03CCA"/>
    <w:rsid w:val="00C043E7"/>
    <w:rsid w:val="00C04446"/>
    <w:rsid w:val="00C0457B"/>
    <w:rsid w:val="00C0595F"/>
    <w:rsid w:val="00C059D0"/>
    <w:rsid w:val="00C05B3C"/>
    <w:rsid w:val="00C05D7D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713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444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78D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0EE2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A73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1A29"/>
    <w:rsid w:val="00CE1D57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4E9D"/>
    <w:rsid w:val="00CF59FF"/>
    <w:rsid w:val="00CF5C8F"/>
    <w:rsid w:val="00CF6578"/>
    <w:rsid w:val="00CF6A06"/>
    <w:rsid w:val="00CF6C26"/>
    <w:rsid w:val="00CF6E6B"/>
    <w:rsid w:val="00CF6EB9"/>
    <w:rsid w:val="00CF738B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29C"/>
    <w:rsid w:val="00D1734F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4E4"/>
    <w:rsid w:val="00D36725"/>
    <w:rsid w:val="00D36730"/>
    <w:rsid w:val="00D36C42"/>
    <w:rsid w:val="00D37BF3"/>
    <w:rsid w:val="00D37CD0"/>
    <w:rsid w:val="00D40080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8E2"/>
    <w:rsid w:val="00D4391C"/>
    <w:rsid w:val="00D43C0F"/>
    <w:rsid w:val="00D44572"/>
    <w:rsid w:val="00D446A0"/>
    <w:rsid w:val="00D44C71"/>
    <w:rsid w:val="00D45368"/>
    <w:rsid w:val="00D456E3"/>
    <w:rsid w:val="00D45CCA"/>
    <w:rsid w:val="00D45D2F"/>
    <w:rsid w:val="00D46893"/>
    <w:rsid w:val="00D46F50"/>
    <w:rsid w:val="00D4725E"/>
    <w:rsid w:val="00D479E2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B21"/>
    <w:rsid w:val="00D76C1B"/>
    <w:rsid w:val="00D76EAA"/>
    <w:rsid w:val="00D771AF"/>
    <w:rsid w:val="00D773EB"/>
    <w:rsid w:val="00D775C1"/>
    <w:rsid w:val="00D77A5D"/>
    <w:rsid w:val="00D77AEC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16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4A1E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1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4F31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5814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1B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57F7F"/>
    <w:rsid w:val="00E604CE"/>
    <w:rsid w:val="00E605A5"/>
    <w:rsid w:val="00E6066A"/>
    <w:rsid w:val="00E61077"/>
    <w:rsid w:val="00E61362"/>
    <w:rsid w:val="00E61542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276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8A2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595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AA9"/>
    <w:rsid w:val="00F03F7B"/>
    <w:rsid w:val="00F03FBA"/>
    <w:rsid w:val="00F04358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8C2"/>
    <w:rsid w:val="00F11E2C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5A93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3CE7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0CD"/>
    <w:rsid w:val="00F82609"/>
    <w:rsid w:val="00F82C54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1C58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EC9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3185D6B5"/>
    <w:rsid w:val="35BF0CDA"/>
    <w:rsid w:val="7E8EE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  <w15:docId w15:val="{4FD63C33-BFC2-47A8-9321-5C00CCB47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Heading 2,Overskrit 2"/>
    <w:basedOn w:val="Normal"/>
    <w:next w:val="Normal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eading 4,H4"/>
    <w:basedOn w:val="Normal"/>
    <w:next w:val="Normal"/>
    <w:uiPriority w:val="9"/>
    <w:qFormat/>
    <w:rsid w:val="00BD2BE3"/>
    <w:pPr>
      <w:keepNext/>
      <w:keepLines/>
      <w:widowControl w:val="0"/>
      <w:numPr>
        <w:ilvl w:val="3"/>
        <w:numId w:val="18"/>
      </w:numPr>
      <w:spacing w:before="240" w:after="60"/>
      <w:ind w:left="2938"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rsid w:val="00BD2BE3"/>
    <w:pPr>
      <w:keepLines/>
      <w:widowControl w:val="0"/>
      <w:numPr>
        <w:ilvl w:val="4"/>
        <w:numId w:val="18"/>
      </w:numPr>
      <w:spacing w:before="240" w:after="60"/>
      <w:ind w:left="3658" w:hanging="3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rsid w:val="00BD2BE3"/>
    <w:pPr>
      <w:keepLines/>
      <w:widowControl w:val="0"/>
      <w:numPr>
        <w:ilvl w:val="5"/>
        <w:numId w:val="18"/>
      </w:numPr>
      <w:spacing w:before="240" w:after="60"/>
      <w:ind w:left="4378" w:hanging="18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rsid w:val="00BD2BE3"/>
    <w:pPr>
      <w:keepLines/>
      <w:widowControl w:val="0"/>
      <w:numPr>
        <w:ilvl w:val="6"/>
        <w:numId w:val="18"/>
      </w:numPr>
      <w:spacing w:before="240" w:after="60"/>
      <w:ind w:left="5098" w:hanging="3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rsid w:val="00BD2BE3"/>
    <w:pPr>
      <w:keepLines/>
      <w:widowControl w:val="0"/>
      <w:numPr>
        <w:ilvl w:val="7"/>
        <w:numId w:val="18"/>
      </w:numPr>
      <w:spacing w:before="240" w:after="60"/>
      <w:ind w:left="5818" w:hanging="3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rsid w:val="00BD2BE3"/>
    <w:pPr>
      <w:keepLines/>
      <w:widowControl w:val="0"/>
      <w:numPr>
        <w:ilvl w:val="8"/>
        <w:numId w:val="18"/>
      </w:numPr>
      <w:spacing w:before="240" w:after="60"/>
      <w:ind w:left="6538" w:hanging="18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customStyle="1" w:styleId="CommentReference">
    <w:name w:val="Comment Reference"/>
    <w:semiHidden/>
    <w:rsid w:val="00BD2BE3"/>
    <w:rPr>
      <w:rFonts w:ascii="Times New Roman" w:hAnsi="Times New Roman" w:cs="Times New Roman"/>
      <w:sz w:val="16"/>
      <w:szCs w:val="16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Normal"/>
    <w:next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16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14"/>
      </w:numPr>
      <w:tabs>
        <w:tab w:val="clear" w:pos="1080"/>
        <w:tab w:val="num" w:pos="360"/>
      </w:tabs>
      <w:spacing w:after="180"/>
      <w:ind w:left="360" w:hanging="72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41"/>
      </w:numPr>
      <w:tabs>
        <w:tab w:val="clear" w:pos="454"/>
        <w:tab w:val="num" w:pos="567"/>
      </w:tabs>
      <w:spacing w:after="120"/>
      <w:ind w:left="567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16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37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10"/>
      </w:numPr>
      <w:tabs>
        <w:tab w:val="clear" w:pos="360"/>
        <w:tab w:val="num" w:pos="840"/>
        <w:tab w:val="num" w:pos="108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35"/>
      </w:numPr>
      <w:tabs>
        <w:tab w:val="clear" w:pos="360"/>
      </w:tabs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5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Normal"/>
    <w:rsid w:val="00BD2BE3"/>
    <w:pPr>
      <w:keepLines/>
      <w:widowControl w:val="0"/>
      <w:numPr>
        <w:numId w:val="26"/>
      </w:numPr>
      <w:tabs>
        <w:tab w:val="clear" w:pos="360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TableNorma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TableNormal"/>
    <w:uiPriority w:val="5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TableNorma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Normal"/>
    <w:link w:val="Tittelside2Tegn"/>
    <w:qFormat/>
    <w:rsid w:val="00BD2BE3"/>
    <w:pPr>
      <w:pageBreakBefore/>
      <w:widowControl w:val="0"/>
      <w:suppressAutoHyphens/>
    </w:pPr>
    <w:rPr>
      <w:rFonts w:ascii="Arial" w:eastAsia="Times New Roman" w:hAnsi="Arial" w:cs="Arial"/>
      <w:b/>
      <w:bCs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25"/>
      </w:numPr>
      <w:tabs>
        <w:tab w:val="clear" w:pos="720"/>
      </w:tabs>
      <w:spacing w:line="276" w:lineRule="auto"/>
      <w:ind w:left="780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42"/>
      </w:numPr>
      <w:ind w:left="720" w:hanging="360"/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1566B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1566BB"/>
  </w:style>
  <w:style w:type="character" w:customStyle="1" w:styleId="eop">
    <w:name w:val="eop"/>
    <w:basedOn w:val="Standardskriftforavsnitt"/>
    <w:rsid w:val="001566BB"/>
  </w:style>
  <w:style w:type="character" w:customStyle="1" w:styleId="Overskrift1Tegn">
    <w:name w:val="Overskrift 1 Tegn"/>
    <w:basedOn w:val="Standardskriftforavsnitt"/>
    <w:rsid w:val="00CF4E9D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rsid w:val="00CF4E9D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rsid w:val="00CF4E9D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rsid w:val="00CF4E9D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rsid w:val="00CF4E9D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rsid w:val="00CF4E9D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rsid w:val="00CF4E9D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rsid w:val="00CF4E9D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rsid w:val="00CF4E9D"/>
    <w:rPr>
      <w:rFonts w:ascii="Arial" w:eastAsia="Times New Roman" w:hAnsi="Arial" w:cs="Arial"/>
      <w:i/>
      <w:iCs/>
      <w:sz w:val="18"/>
      <w:szCs w:val="18"/>
      <w:lang w:eastAsia="nb-NO"/>
    </w:rPr>
  </w:style>
  <w:style w:type="character" w:customStyle="1" w:styleId="TopptekstTegn">
    <w:name w:val="Topptekst Tegn"/>
    <w:basedOn w:val="Standardskriftforavsnitt"/>
    <w:semiHidden/>
    <w:rsid w:val="00CF4E9D"/>
    <w:rPr>
      <w:rFonts w:eastAsia="Times New Roman" w:cs="Arial"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semiHidden/>
    <w:rsid w:val="00CF4E9D"/>
    <w:rPr>
      <w:rFonts w:eastAsia="Times New Roman" w:cs="Arial"/>
      <w:smallCaps/>
      <w:sz w:val="20"/>
      <w:szCs w:val="20"/>
      <w:lang w:eastAsia="nb-NO"/>
    </w:rPr>
  </w:style>
  <w:style w:type="character" w:customStyle="1" w:styleId="TittelTegn">
    <w:name w:val="Tittel Tegn"/>
    <w:basedOn w:val="Standardskriftforavsnitt"/>
    <w:rsid w:val="00CF4E9D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FotnotetekstTegn">
    <w:name w:val="Fotnotetekst Tegn"/>
    <w:basedOn w:val="Standardskriftforavsnitt"/>
    <w:semiHidden/>
    <w:rsid w:val="00CF4E9D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MerknadstekstTegn">
    <w:name w:val="Merknadstekst Tegn"/>
    <w:basedOn w:val="Standardskriftforavsnitt"/>
    <w:rsid w:val="00CF4E9D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semiHidden/>
    <w:rsid w:val="00CF4E9D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semiHidden/>
    <w:rsid w:val="00CF4E9D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DatoTegn">
    <w:name w:val="Dato Tegn"/>
    <w:basedOn w:val="Standardskriftforavsnitt"/>
    <w:semiHidden/>
    <w:rsid w:val="00CF4E9D"/>
    <w:rPr>
      <w:rFonts w:ascii="Arial" w:eastAsia="Times New Roman" w:hAnsi="Arial" w:cs="Arial"/>
      <w:lang w:eastAsia="nb-NO"/>
    </w:rPr>
  </w:style>
  <w:style w:type="character" w:customStyle="1" w:styleId="BrdtekstinnrykkTegn">
    <w:name w:val="Brødtekstinnrykk Tegn"/>
    <w:basedOn w:val="Standardskriftforavsnitt"/>
    <w:semiHidden/>
    <w:rsid w:val="00CF4E9D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bletekstTegn">
    <w:name w:val="Bobletekst Tegn"/>
    <w:basedOn w:val="Standardskriftforavsnitt"/>
    <w:uiPriority w:val="99"/>
    <w:semiHidden/>
    <w:rsid w:val="00CF4E9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KommentaremneTegn">
    <w:name w:val="Kommentaremne Tegn"/>
    <w:basedOn w:val="MerknadstekstTegn"/>
    <w:rsid w:val="00CF4E9D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styleId="Topptekst">
    <w:name w:val="header"/>
    <w:basedOn w:val="Normal"/>
    <w:link w:val="TopptekstTegn1"/>
    <w:unhideWhenUsed/>
    <w:qFormat/>
    <w:rsid w:val="00EF5959"/>
    <w:pPr>
      <w:tabs>
        <w:tab w:val="center" w:pos="4536"/>
        <w:tab w:val="right" w:pos="9072"/>
      </w:tabs>
    </w:pPr>
  </w:style>
  <w:style w:type="character" w:customStyle="1" w:styleId="TopptekstTegn1">
    <w:name w:val="Topptekst Tegn1"/>
    <w:basedOn w:val="Standardskriftforavsnitt"/>
    <w:link w:val="Topptekst"/>
    <w:rsid w:val="00EF5959"/>
  </w:style>
  <w:style w:type="paragraph" w:styleId="Bunntekst">
    <w:name w:val="footer"/>
    <w:basedOn w:val="Normal"/>
    <w:link w:val="BunntekstTegn1"/>
    <w:unhideWhenUsed/>
    <w:qFormat/>
    <w:rsid w:val="00EF5959"/>
    <w:pPr>
      <w:tabs>
        <w:tab w:val="center" w:pos="4536"/>
        <w:tab w:val="right" w:pos="9072"/>
      </w:tabs>
    </w:pPr>
  </w:style>
  <w:style w:type="character" w:customStyle="1" w:styleId="BunntekstTegn1">
    <w:name w:val="Bunntekst Tegn1"/>
    <w:basedOn w:val="Standardskriftforavsnitt"/>
    <w:link w:val="Bunntekst"/>
    <w:rsid w:val="00EF5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5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FEB63497F9884CB9B89609FBB8764D" ma:contentTypeVersion="13" ma:contentTypeDescription="Opprett et nytt dokument." ma:contentTypeScope="" ma:versionID="ca81ca25abfd7db865d30fab9d9b1636">
  <xsd:schema xmlns:xsd="http://www.w3.org/2001/XMLSchema" xmlns:xs="http://www.w3.org/2001/XMLSchema" xmlns:p="http://schemas.microsoft.com/office/2006/metadata/properties" xmlns:ns2="059202f3-a5c5-4d42-b8ba-9e0d4f173dd8" xmlns:ns3="3b0eaca3-60bf-4fad-9cbf-49806c7eb3e7" targetNamespace="http://schemas.microsoft.com/office/2006/metadata/properties" ma:root="true" ma:fieldsID="9db7dfe45c237f8255014199f5d0ccc6" ns2:_="" ns3:_="">
    <xsd:import namespace="059202f3-a5c5-4d42-b8ba-9e0d4f173dd8"/>
    <xsd:import namespace="3b0eaca3-60bf-4fad-9cbf-49806c7eb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Innhol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9202f3-a5c5-4d42-b8ba-9e0d4f173d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5e9e4705-6bb3-4f49-b50d-38b2cc1a9a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nnhold" ma:index="19" nillable="true" ma:displayName="Innhold" ma:format="Dropdown" ma:internalName="Innhold">
      <xsd:simpleType>
        <xsd:restriction base="dms:Text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eaca3-60bf-4fad-9cbf-49806c7eb3e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8656a1-8e2d-4e78-9242-5174f3bf08f8}" ma:internalName="TaxCatchAll" ma:showField="CatchAllData" ma:web="3b0eaca3-60bf-4fad-9cbf-49806c7eb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0eaca3-60bf-4fad-9cbf-49806c7eb3e7" xsi:nil="true"/>
    <lcf76f155ced4ddcb4097134ff3c332f xmlns="059202f3-a5c5-4d42-b8ba-9e0d4f173dd8">
      <Terms xmlns="http://schemas.microsoft.com/office/infopath/2007/PartnerControls"/>
    </lcf76f155ced4ddcb4097134ff3c332f>
    <Innhold xmlns="059202f3-a5c5-4d42-b8ba-9e0d4f173dd8" xsi:nil="true"/>
  </documentManagement>
</p:properties>
</file>

<file path=customXml/itemProps1.xml><?xml version="1.0" encoding="utf-8"?>
<ds:datastoreItem xmlns:ds="http://schemas.openxmlformats.org/officeDocument/2006/customXml" ds:itemID="{DFAC9D62-F718-44DF-A842-22B3BF05D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758F2B-15B0-4A1D-B9FD-AF51A6824010}"/>
</file>

<file path=customXml/itemProps3.xml><?xml version="1.0" encoding="utf-8"?>
<ds:datastoreItem xmlns:ds="http://schemas.openxmlformats.org/officeDocument/2006/customXml" ds:itemID="{B317F4BF-CB5B-4035-A998-7A88BD3C0F86}">
  <ds:schemaRefs>
    <ds:schemaRef ds:uri="http://schemas.microsoft.com/office/2006/metadata/properties"/>
    <ds:schemaRef ds:uri="http://schemas.microsoft.com/office/infopath/2007/PartnerControls"/>
    <ds:schemaRef ds:uri="8a74c61c-f195-478a-b160-2cae81562d44"/>
    <ds:schemaRef ds:uri="b3af350c-0835-4c7a-829d-94a32e76c5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1978</Words>
  <Characters>10487</Characters>
  <Application>Microsoft Office Word</Application>
  <DocSecurity>0</DocSecurity>
  <Lines>87</Lines>
  <Paragraphs>24</Paragraphs>
  <ScaleCrop>false</ScaleCrop>
  <Company/>
  <LinksUpToDate>false</LinksUpToDate>
  <CharactersWithSpaces>12441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Renate Carita Nordh</dc:creator>
  <cp:keywords/>
  <cp:lastModifiedBy>Håkon Nordberg Bakke</cp:lastModifiedBy>
  <cp:revision>6</cp:revision>
  <dcterms:created xsi:type="dcterms:W3CDTF">2026-08-06T05:49:00Z</dcterms:created>
  <dcterms:modified xsi:type="dcterms:W3CDTF">2026-08-14T09:05:00Z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0x0101007AFEB63497F9884CB9B89609FBB8764D</vt:lpwstr>
  </property>
  <property fmtid="{D5CDD505-2E9C-101B-9397-08002B2CF9AE}" pid="3" name="MediaServiceImageTags">
    <vt:lpwstr/>
  </property>
  <property fmtid="{D5CDD505-2E9C-101B-9397-08002B2CF9AE}" pid="4" name="docLang">
    <vt:lpwstr>nb</vt:lpwstr>
  </property>
</Properties>
</file>